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DD29" w14:textId="77777777" w:rsidR="00BC627B" w:rsidRDefault="00BC627B" w:rsidP="00BC627B">
      <w:pPr>
        <w:jc w:val="center"/>
        <w:rPr>
          <w:sz w:val="72"/>
          <w:szCs w:val="72"/>
        </w:rPr>
      </w:pPr>
    </w:p>
    <w:p w14:paraId="4A2C17A1" w14:textId="77777777" w:rsidR="00BC627B" w:rsidRDefault="00BC627B" w:rsidP="00BC627B">
      <w:pPr>
        <w:jc w:val="center"/>
        <w:rPr>
          <w:sz w:val="72"/>
          <w:szCs w:val="72"/>
        </w:rPr>
      </w:pPr>
    </w:p>
    <w:p w14:paraId="18935C00" w14:textId="77777777" w:rsidR="00BC627B" w:rsidRPr="00BC627B" w:rsidRDefault="00DB1E53" w:rsidP="00BC627B">
      <w:pPr>
        <w:jc w:val="center"/>
        <w:rPr>
          <w:sz w:val="84"/>
          <w:szCs w:val="84"/>
        </w:rPr>
      </w:pPr>
      <w:r>
        <w:rPr>
          <w:rFonts w:hint="eastAsia"/>
          <w:sz w:val="84"/>
          <w:szCs w:val="84"/>
        </w:rPr>
        <w:t>中药饮片</w:t>
      </w:r>
      <w:r w:rsidR="00BC627B" w:rsidRPr="00BC627B">
        <w:rPr>
          <w:rFonts w:hint="eastAsia"/>
          <w:sz w:val="84"/>
          <w:szCs w:val="84"/>
        </w:rPr>
        <w:t>招标文件</w:t>
      </w:r>
    </w:p>
    <w:p w14:paraId="683D1DAD" w14:textId="77777777" w:rsidR="00BC627B" w:rsidRPr="00BC627B" w:rsidRDefault="00BC627B" w:rsidP="00BC627B">
      <w:pPr>
        <w:jc w:val="center"/>
        <w:rPr>
          <w:sz w:val="84"/>
          <w:szCs w:val="84"/>
        </w:rPr>
      </w:pPr>
    </w:p>
    <w:p w14:paraId="0BA86019" w14:textId="77777777" w:rsidR="00BC627B" w:rsidRDefault="00BC627B" w:rsidP="00BC627B">
      <w:pPr>
        <w:jc w:val="center"/>
        <w:rPr>
          <w:sz w:val="36"/>
          <w:szCs w:val="36"/>
        </w:rPr>
      </w:pPr>
    </w:p>
    <w:p w14:paraId="557B6849" w14:textId="77777777" w:rsidR="00BC627B" w:rsidRDefault="00BC627B" w:rsidP="00BC627B">
      <w:pPr>
        <w:jc w:val="center"/>
        <w:rPr>
          <w:sz w:val="36"/>
          <w:szCs w:val="36"/>
        </w:rPr>
      </w:pPr>
    </w:p>
    <w:p w14:paraId="7A5CA41D" w14:textId="77777777" w:rsidR="00BC627B" w:rsidRDefault="00BC627B" w:rsidP="00BC627B">
      <w:pPr>
        <w:jc w:val="center"/>
        <w:rPr>
          <w:sz w:val="36"/>
          <w:szCs w:val="36"/>
        </w:rPr>
      </w:pPr>
    </w:p>
    <w:p w14:paraId="4F10E671" w14:textId="77777777" w:rsidR="00BC627B" w:rsidRDefault="00BC627B" w:rsidP="00BC627B">
      <w:pPr>
        <w:jc w:val="center"/>
        <w:rPr>
          <w:sz w:val="36"/>
          <w:szCs w:val="36"/>
        </w:rPr>
      </w:pPr>
    </w:p>
    <w:p w14:paraId="56656B45" w14:textId="77777777" w:rsidR="00BC627B" w:rsidRDefault="00BC627B" w:rsidP="00BC627B">
      <w:pPr>
        <w:jc w:val="center"/>
        <w:rPr>
          <w:sz w:val="36"/>
          <w:szCs w:val="36"/>
        </w:rPr>
      </w:pPr>
    </w:p>
    <w:p w14:paraId="0BD11754" w14:textId="77777777" w:rsidR="00BC627B" w:rsidRDefault="00BC627B" w:rsidP="00BC627B">
      <w:pPr>
        <w:jc w:val="center"/>
        <w:rPr>
          <w:sz w:val="36"/>
          <w:szCs w:val="36"/>
        </w:rPr>
      </w:pPr>
    </w:p>
    <w:p w14:paraId="6F789C26" w14:textId="77777777" w:rsidR="00BC627B" w:rsidRDefault="00BC627B" w:rsidP="00BC627B">
      <w:pPr>
        <w:jc w:val="center"/>
        <w:rPr>
          <w:sz w:val="36"/>
          <w:szCs w:val="36"/>
        </w:rPr>
      </w:pPr>
    </w:p>
    <w:p w14:paraId="010B4536" w14:textId="77777777" w:rsidR="00BC627B" w:rsidRDefault="00BC627B" w:rsidP="00BC627B">
      <w:pPr>
        <w:jc w:val="center"/>
        <w:rPr>
          <w:sz w:val="36"/>
          <w:szCs w:val="36"/>
        </w:rPr>
      </w:pPr>
    </w:p>
    <w:p w14:paraId="286ACF35" w14:textId="77777777" w:rsidR="00BC627B" w:rsidRDefault="00BC627B" w:rsidP="00BC627B">
      <w:pPr>
        <w:rPr>
          <w:sz w:val="36"/>
          <w:szCs w:val="36"/>
        </w:rPr>
      </w:pPr>
    </w:p>
    <w:p w14:paraId="249BECA3" w14:textId="77777777" w:rsidR="00BC627B" w:rsidRDefault="00BC627B" w:rsidP="00BC627B">
      <w:pPr>
        <w:rPr>
          <w:sz w:val="36"/>
          <w:szCs w:val="36"/>
        </w:rPr>
      </w:pPr>
    </w:p>
    <w:p w14:paraId="0CD1FA07" w14:textId="77777777" w:rsidR="00BC627B" w:rsidRDefault="00BC627B" w:rsidP="00BC627B">
      <w:pPr>
        <w:rPr>
          <w:sz w:val="36"/>
          <w:szCs w:val="36"/>
        </w:rPr>
      </w:pPr>
    </w:p>
    <w:p w14:paraId="6E71A157" w14:textId="77777777" w:rsidR="00BC627B" w:rsidRDefault="00BC627B" w:rsidP="00BC627B">
      <w:pPr>
        <w:rPr>
          <w:sz w:val="36"/>
          <w:szCs w:val="36"/>
        </w:rPr>
      </w:pPr>
    </w:p>
    <w:p w14:paraId="1847710B" w14:textId="77777777" w:rsidR="00BC627B" w:rsidRDefault="00BC627B" w:rsidP="00BC627B">
      <w:pPr>
        <w:rPr>
          <w:sz w:val="36"/>
          <w:szCs w:val="36"/>
        </w:rPr>
      </w:pPr>
    </w:p>
    <w:p w14:paraId="07C87A8E" w14:textId="77777777" w:rsidR="00BC627B" w:rsidRDefault="00BC627B" w:rsidP="00BC627B">
      <w:pPr>
        <w:rPr>
          <w:sz w:val="36"/>
          <w:szCs w:val="36"/>
        </w:rPr>
      </w:pPr>
    </w:p>
    <w:p w14:paraId="31125EF9" w14:textId="77777777" w:rsidR="00BC627B" w:rsidRPr="00BC627B" w:rsidRDefault="00BC627B" w:rsidP="00BC627B">
      <w:pPr>
        <w:rPr>
          <w:sz w:val="36"/>
          <w:szCs w:val="36"/>
        </w:rPr>
      </w:pPr>
    </w:p>
    <w:p w14:paraId="28D23194" w14:textId="77777777" w:rsidR="00BC627B" w:rsidRDefault="00BC627B" w:rsidP="00BC627B">
      <w:pPr>
        <w:jc w:val="center"/>
        <w:rPr>
          <w:sz w:val="36"/>
          <w:szCs w:val="36"/>
        </w:rPr>
      </w:pPr>
    </w:p>
    <w:p w14:paraId="22C4BA4F" w14:textId="2BA44ECD" w:rsidR="00BC627B" w:rsidRDefault="00BC627B" w:rsidP="00BC627B">
      <w:pPr>
        <w:jc w:val="center"/>
        <w:rPr>
          <w:sz w:val="36"/>
          <w:szCs w:val="36"/>
        </w:rPr>
      </w:pPr>
      <w:r>
        <w:rPr>
          <w:rFonts w:hint="eastAsia"/>
          <w:sz w:val="36"/>
          <w:szCs w:val="36"/>
        </w:rPr>
        <w:t>北京长城制药</w:t>
      </w:r>
      <w:r w:rsidR="00285B0A">
        <w:rPr>
          <w:rFonts w:hint="eastAsia"/>
          <w:sz w:val="36"/>
          <w:szCs w:val="36"/>
        </w:rPr>
        <w:t>有限公司</w:t>
      </w:r>
      <w:r w:rsidRPr="00F72EAE">
        <w:rPr>
          <w:rFonts w:hint="eastAsia"/>
          <w:sz w:val="36"/>
          <w:szCs w:val="36"/>
        </w:rPr>
        <w:t xml:space="preserve"> </w:t>
      </w:r>
      <w:r>
        <w:rPr>
          <w:rFonts w:hint="eastAsia"/>
          <w:sz w:val="36"/>
          <w:szCs w:val="36"/>
        </w:rPr>
        <w:t xml:space="preserve"> </w:t>
      </w:r>
      <w:r w:rsidRPr="00F72EAE">
        <w:rPr>
          <w:rFonts w:hint="eastAsia"/>
          <w:sz w:val="36"/>
          <w:szCs w:val="36"/>
        </w:rPr>
        <w:t>二○</w:t>
      </w:r>
      <w:r w:rsidR="00C40D16" w:rsidRPr="00F72EAE">
        <w:rPr>
          <w:rFonts w:hint="eastAsia"/>
          <w:sz w:val="36"/>
          <w:szCs w:val="36"/>
        </w:rPr>
        <w:t>二</w:t>
      </w:r>
      <w:r w:rsidR="00CB5D35">
        <w:rPr>
          <w:rFonts w:hint="eastAsia"/>
          <w:sz w:val="36"/>
          <w:szCs w:val="36"/>
        </w:rPr>
        <w:t>一</w:t>
      </w:r>
      <w:r w:rsidRPr="00F72EAE">
        <w:rPr>
          <w:rFonts w:hint="eastAsia"/>
          <w:sz w:val="36"/>
          <w:szCs w:val="36"/>
        </w:rPr>
        <w:t>年</w:t>
      </w:r>
      <w:r w:rsidR="009B3335">
        <w:rPr>
          <w:rFonts w:hint="eastAsia"/>
          <w:sz w:val="36"/>
          <w:szCs w:val="36"/>
        </w:rPr>
        <w:t>十</w:t>
      </w:r>
      <w:r w:rsidR="009E7581">
        <w:rPr>
          <w:rFonts w:hint="eastAsia"/>
          <w:sz w:val="36"/>
          <w:szCs w:val="36"/>
        </w:rPr>
        <w:t>二</w:t>
      </w:r>
      <w:r w:rsidRPr="00F72EAE">
        <w:rPr>
          <w:rFonts w:hint="eastAsia"/>
          <w:sz w:val="36"/>
          <w:szCs w:val="36"/>
        </w:rPr>
        <w:t>月</w:t>
      </w:r>
    </w:p>
    <w:p w14:paraId="702C1D5F" w14:textId="77777777" w:rsidR="00BC627B" w:rsidRPr="001F768C" w:rsidRDefault="00BC627B" w:rsidP="00BC627B">
      <w:pPr>
        <w:jc w:val="center"/>
        <w:rPr>
          <w:sz w:val="36"/>
          <w:szCs w:val="36"/>
        </w:rPr>
      </w:pPr>
    </w:p>
    <w:p w14:paraId="676FB9F3" w14:textId="77777777" w:rsidR="00BC627B" w:rsidRDefault="00BC627B" w:rsidP="00BC627B"/>
    <w:p w14:paraId="443D839B" w14:textId="77777777" w:rsidR="00BC627B" w:rsidRDefault="00BC627B" w:rsidP="00BC627B"/>
    <w:p w14:paraId="06EEB378" w14:textId="77777777" w:rsidR="00BC627B" w:rsidRDefault="00BC627B" w:rsidP="00BC627B"/>
    <w:p w14:paraId="0E67B420" w14:textId="77777777" w:rsidR="00BC627B" w:rsidRDefault="00BC627B" w:rsidP="00BC627B"/>
    <w:p w14:paraId="3B75E593" w14:textId="77777777" w:rsidR="00BC627B" w:rsidRDefault="00BC627B" w:rsidP="00BC627B"/>
    <w:p w14:paraId="34F509DA" w14:textId="77777777" w:rsidR="00BC627B" w:rsidRDefault="00BC627B" w:rsidP="00BC627B"/>
    <w:p w14:paraId="3787B4AE" w14:textId="77777777" w:rsidR="00BC627B" w:rsidRDefault="00BC627B" w:rsidP="00BC627B"/>
    <w:p w14:paraId="6C2B51CC" w14:textId="77777777" w:rsidR="00BC627B" w:rsidRDefault="00BC627B" w:rsidP="00BC627B"/>
    <w:p w14:paraId="54EDF01A" w14:textId="77777777" w:rsidR="00BC627B" w:rsidRDefault="00BC627B" w:rsidP="00BC627B"/>
    <w:p w14:paraId="4720EBFD" w14:textId="77777777" w:rsidR="00BC627B" w:rsidRPr="00EE6AE4" w:rsidRDefault="00BC627B" w:rsidP="00BC627B">
      <w:pPr>
        <w:rPr>
          <w:rFonts w:ascii="仿宋" w:eastAsia="仿宋" w:hAnsi="仿宋"/>
          <w:b/>
          <w:color w:val="000000"/>
        </w:rPr>
      </w:pPr>
    </w:p>
    <w:p w14:paraId="550A1AE1" w14:textId="77777777" w:rsidR="004F31DE" w:rsidRPr="0040632A" w:rsidRDefault="00BC627B" w:rsidP="00BC627B">
      <w:pPr>
        <w:rPr>
          <w:b/>
          <w:sz w:val="48"/>
          <w:szCs w:val="44"/>
        </w:rPr>
      </w:pPr>
      <w:r w:rsidRPr="0040632A">
        <w:rPr>
          <w:rFonts w:hint="eastAsia"/>
          <w:b/>
          <w:sz w:val="48"/>
          <w:szCs w:val="44"/>
        </w:rPr>
        <w:t>目</w:t>
      </w:r>
      <w:r w:rsidRPr="0040632A">
        <w:rPr>
          <w:rFonts w:hint="eastAsia"/>
          <w:b/>
          <w:sz w:val="48"/>
          <w:szCs w:val="44"/>
        </w:rPr>
        <w:t xml:space="preserve">   </w:t>
      </w:r>
      <w:r w:rsidRPr="0040632A">
        <w:rPr>
          <w:rFonts w:hint="eastAsia"/>
          <w:b/>
          <w:sz w:val="48"/>
          <w:szCs w:val="44"/>
        </w:rPr>
        <w:t>录</w:t>
      </w:r>
    </w:p>
    <w:p w14:paraId="7FB61EFF" w14:textId="77777777" w:rsidR="00BC627B" w:rsidRPr="00BC627B" w:rsidRDefault="00BC627B" w:rsidP="00BC627B">
      <w:pPr>
        <w:rPr>
          <w:sz w:val="44"/>
          <w:szCs w:val="44"/>
        </w:rPr>
      </w:pPr>
      <w:r w:rsidRPr="00BC627B">
        <w:rPr>
          <w:rFonts w:hint="eastAsia"/>
          <w:sz w:val="44"/>
          <w:szCs w:val="44"/>
        </w:rPr>
        <w:t xml:space="preserve">   </w:t>
      </w:r>
    </w:p>
    <w:p w14:paraId="08D0271C" w14:textId="77777777" w:rsidR="000B04BF" w:rsidRPr="004F31DE" w:rsidRDefault="00BC627B" w:rsidP="00BC627B">
      <w:pPr>
        <w:rPr>
          <w:b/>
          <w:sz w:val="44"/>
          <w:szCs w:val="44"/>
        </w:rPr>
      </w:pPr>
      <w:r w:rsidRPr="004F31DE">
        <w:rPr>
          <w:rFonts w:hint="eastAsia"/>
          <w:b/>
          <w:sz w:val="44"/>
          <w:szCs w:val="44"/>
        </w:rPr>
        <w:t>招标公告</w:t>
      </w:r>
      <w:r w:rsidRPr="004F31DE">
        <w:rPr>
          <w:rFonts w:hint="eastAsia"/>
          <w:b/>
          <w:sz w:val="44"/>
          <w:szCs w:val="44"/>
        </w:rPr>
        <w:t xml:space="preserve"> </w:t>
      </w:r>
    </w:p>
    <w:p w14:paraId="34790410" w14:textId="77777777" w:rsidR="00BC627B" w:rsidRPr="004F31DE" w:rsidRDefault="000B04BF" w:rsidP="00BC627B">
      <w:pPr>
        <w:rPr>
          <w:b/>
          <w:sz w:val="44"/>
          <w:szCs w:val="44"/>
        </w:rPr>
      </w:pPr>
      <w:r w:rsidRPr="004F31DE">
        <w:rPr>
          <w:rFonts w:hint="eastAsia"/>
          <w:b/>
          <w:sz w:val="44"/>
          <w:szCs w:val="44"/>
        </w:rPr>
        <w:t>第一部分</w:t>
      </w:r>
      <w:r w:rsidRPr="004F31DE">
        <w:rPr>
          <w:rFonts w:hint="eastAsia"/>
          <w:b/>
          <w:sz w:val="44"/>
          <w:szCs w:val="44"/>
        </w:rPr>
        <w:t xml:space="preserve"> </w:t>
      </w:r>
      <w:r w:rsidRPr="004F31DE">
        <w:rPr>
          <w:rFonts w:hint="eastAsia"/>
          <w:b/>
          <w:sz w:val="44"/>
          <w:szCs w:val="44"/>
        </w:rPr>
        <w:t>招标项目要求</w:t>
      </w:r>
      <w:r w:rsidR="00BC627B" w:rsidRPr="004F31DE">
        <w:rPr>
          <w:rFonts w:hint="eastAsia"/>
          <w:b/>
          <w:sz w:val="44"/>
          <w:szCs w:val="44"/>
        </w:rPr>
        <w:t xml:space="preserve">  </w:t>
      </w:r>
    </w:p>
    <w:p w14:paraId="219D97B5" w14:textId="77777777" w:rsidR="00BC627B"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一</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招标内容及要求</w:t>
      </w:r>
    </w:p>
    <w:p w14:paraId="35D1AF94" w14:textId="77777777" w:rsidR="004F31DE"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二</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评价标准及要求</w:t>
      </w:r>
    </w:p>
    <w:p w14:paraId="48499CC7" w14:textId="77777777" w:rsidR="00BC627B" w:rsidRPr="004F31DE" w:rsidRDefault="004F31DE" w:rsidP="004F31DE">
      <w:pPr>
        <w:ind w:firstLineChars="200" w:firstLine="720"/>
        <w:rPr>
          <w:sz w:val="36"/>
          <w:szCs w:val="36"/>
        </w:rPr>
      </w:pPr>
      <w:r w:rsidRPr="004F31DE">
        <w:rPr>
          <w:rFonts w:hint="eastAsia"/>
          <w:sz w:val="36"/>
          <w:szCs w:val="36"/>
        </w:rPr>
        <w:t>第三章</w:t>
      </w:r>
      <w:r w:rsidRPr="004F31DE">
        <w:rPr>
          <w:rFonts w:hint="eastAsia"/>
          <w:sz w:val="36"/>
          <w:szCs w:val="36"/>
        </w:rPr>
        <w:t xml:space="preserve"> </w:t>
      </w:r>
      <w:r w:rsidRPr="004F31DE">
        <w:rPr>
          <w:rFonts w:hint="eastAsia"/>
          <w:sz w:val="36"/>
          <w:szCs w:val="36"/>
        </w:rPr>
        <w:t>报价要求说明</w:t>
      </w:r>
      <w:r w:rsidR="00BC627B" w:rsidRPr="004F31DE">
        <w:rPr>
          <w:rFonts w:hint="eastAsia"/>
          <w:sz w:val="36"/>
          <w:szCs w:val="36"/>
        </w:rPr>
        <w:t xml:space="preserve">  </w:t>
      </w:r>
    </w:p>
    <w:p w14:paraId="4B105A3B" w14:textId="77777777" w:rsidR="00BC627B" w:rsidRPr="004F31DE" w:rsidRDefault="00BC627B" w:rsidP="00BC627B">
      <w:pPr>
        <w:rPr>
          <w:b/>
          <w:sz w:val="44"/>
          <w:szCs w:val="44"/>
        </w:rPr>
      </w:pPr>
      <w:r w:rsidRPr="004F31DE">
        <w:rPr>
          <w:rFonts w:hint="eastAsia"/>
          <w:b/>
          <w:sz w:val="44"/>
          <w:szCs w:val="44"/>
        </w:rPr>
        <w:t>第二部分</w:t>
      </w:r>
      <w:r w:rsidRPr="004F31DE">
        <w:rPr>
          <w:rFonts w:hint="eastAsia"/>
          <w:b/>
          <w:sz w:val="44"/>
          <w:szCs w:val="44"/>
        </w:rPr>
        <w:t xml:space="preserve"> </w:t>
      </w:r>
      <w:r w:rsidRPr="004F31DE">
        <w:rPr>
          <w:rFonts w:hint="eastAsia"/>
          <w:b/>
          <w:sz w:val="44"/>
          <w:szCs w:val="44"/>
        </w:rPr>
        <w:t>投标须知</w:t>
      </w:r>
      <w:r w:rsidRPr="004F31DE">
        <w:rPr>
          <w:rFonts w:hint="eastAsia"/>
          <w:b/>
          <w:sz w:val="44"/>
          <w:szCs w:val="44"/>
        </w:rPr>
        <w:t xml:space="preserve"> </w:t>
      </w:r>
    </w:p>
    <w:p w14:paraId="4D625E67" w14:textId="77777777" w:rsidR="00BC627B" w:rsidRPr="004F31DE" w:rsidRDefault="00BC627B" w:rsidP="004F31DE">
      <w:pPr>
        <w:ind w:firstLineChars="200" w:firstLine="720"/>
        <w:rPr>
          <w:sz w:val="36"/>
          <w:szCs w:val="36"/>
        </w:rPr>
      </w:pPr>
      <w:r w:rsidRPr="004F31DE">
        <w:rPr>
          <w:rFonts w:hint="eastAsia"/>
          <w:sz w:val="36"/>
          <w:szCs w:val="36"/>
        </w:rPr>
        <w:t xml:space="preserve">1. </w:t>
      </w:r>
      <w:r w:rsidRPr="004F31DE">
        <w:rPr>
          <w:rFonts w:hint="eastAsia"/>
          <w:sz w:val="36"/>
          <w:szCs w:val="36"/>
        </w:rPr>
        <w:t>关于招标方式</w:t>
      </w:r>
      <w:r w:rsidRPr="004F31DE">
        <w:rPr>
          <w:rFonts w:hint="eastAsia"/>
          <w:sz w:val="36"/>
          <w:szCs w:val="36"/>
        </w:rPr>
        <w:t xml:space="preserve"> </w:t>
      </w:r>
    </w:p>
    <w:p w14:paraId="51CC6E82" w14:textId="77777777" w:rsidR="00BC627B" w:rsidRPr="004F31DE" w:rsidRDefault="00BC627B" w:rsidP="004F31DE">
      <w:pPr>
        <w:ind w:firstLineChars="200" w:firstLine="720"/>
        <w:rPr>
          <w:sz w:val="36"/>
          <w:szCs w:val="36"/>
        </w:rPr>
      </w:pPr>
      <w:r w:rsidRPr="004F31DE">
        <w:rPr>
          <w:rFonts w:hint="eastAsia"/>
          <w:sz w:val="36"/>
          <w:szCs w:val="36"/>
        </w:rPr>
        <w:t xml:space="preserve">2. </w:t>
      </w:r>
      <w:r w:rsidRPr="004F31DE">
        <w:rPr>
          <w:rFonts w:hint="eastAsia"/>
          <w:sz w:val="36"/>
          <w:szCs w:val="36"/>
        </w:rPr>
        <w:t>关于招标文件</w:t>
      </w:r>
      <w:r w:rsidRPr="004F31DE">
        <w:rPr>
          <w:rFonts w:hint="eastAsia"/>
          <w:sz w:val="36"/>
          <w:szCs w:val="36"/>
        </w:rPr>
        <w:t xml:space="preserve"> </w:t>
      </w:r>
    </w:p>
    <w:p w14:paraId="2AB849F1" w14:textId="77777777" w:rsidR="00BC627B" w:rsidRPr="004F31DE" w:rsidRDefault="00BC627B" w:rsidP="004F31DE">
      <w:pPr>
        <w:ind w:firstLineChars="200" w:firstLine="720"/>
        <w:rPr>
          <w:sz w:val="36"/>
          <w:szCs w:val="36"/>
        </w:rPr>
      </w:pPr>
      <w:r w:rsidRPr="004F31DE">
        <w:rPr>
          <w:rFonts w:hint="eastAsia"/>
          <w:sz w:val="36"/>
          <w:szCs w:val="36"/>
        </w:rPr>
        <w:t xml:space="preserve">3. </w:t>
      </w:r>
      <w:r w:rsidRPr="004F31DE">
        <w:rPr>
          <w:rFonts w:hint="eastAsia"/>
          <w:sz w:val="36"/>
          <w:szCs w:val="36"/>
        </w:rPr>
        <w:t>关于投标方</w:t>
      </w:r>
      <w:r w:rsidRPr="004F31DE">
        <w:rPr>
          <w:rFonts w:hint="eastAsia"/>
          <w:sz w:val="36"/>
          <w:szCs w:val="36"/>
        </w:rPr>
        <w:t xml:space="preserve"> </w:t>
      </w:r>
    </w:p>
    <w:p w14:paraId="7AF97EC9" w14:textId="77777777" w:rsidR="00BC627B" w:rsidRPr="004F31DE" w:rsidRDefault="00BC627B" w:rsidP="004F31DE">
      <w:pPr>
        <w:ind w:firstLineChars="200" w:firstLine="720"/>
        <w:rPr>
          <w:sz w:val="36"/>
          <w:szCs w:val="36"/>
        </w:rPr>
      </w:pPr>
      <w:r w:rsidRPr="004F31DE">
        <w:rPr>
          <w:rFonts w:hint="eastAsia"/>
          <w:sz w:val="36"/>
          <w:szCs w:val="36"/>
        </w:rPr>
        <w:t xml:space="preserve">4. </w:t>
      </w:r>
      <w:r w:rsidRPr="004F31DE">
        <w:rPr>
          <w:rFonts w:hint="eastAsia"/>
          <w:sz w:val="36"/>
          <w:szCs w:val="36"/>
        </w:rPr>
        <w:t>关于投标文件</w:t>
      </w:r>
      <w:r w:rsidRPr="004F31DE">
        <w:rPr>
          <w:rFonts w:hint="eastAsia"/>
          <w:sz w:val="36"/>
          <w:szCs w:val="36"/>
        </w:rPr>
        <w:t xml:space="preserve"> </w:t>
      </w:r>
    </w:p>
    <w:p w14:paraId="5081D5DC" w14:textId="77777777" w:rsidR="00BC627B" w:rsidRPr="004F31DE" w:rsidRDefault="00BC627B" w:rsidP="004F31DE">
      <w:pPr>
        <w:ind w:firstLineChars="200" w:firstLine="720"/>
        <w:rPr>
          <w:sz w:val="36"/>
          <w:szCs w:val="36"/>
        </w:rPr>
      </w:pPr>
      <w:r w:rsidRPr="004F31DE">
        <w:rPr>
          <w:rFonts w:hint="eastAsia"/>
          <w:sz w:val="36"/>
          <w:szCs w:val="36"/>
        </w:rPr>
        <w:t xml:space="preserve">5. </w:t>
      </w:r>
      <w:r w:rsidRPr="004F31DE">
        <w:rPr>
          <w:rFonts w:hint="eastAsia"/>
          <w:sz w:val="36"/>
          <w:szCs w:val="36"/>
        </w:rPr>
        <w:t>关于开标</w:t>
      </w:r>
      <w:r w:rsidRPr="004F31DE">
        <w:rPr>
          <w:rFonts w:hint="eastAsia"/>
          <w:sz w:val="36"/>
          <w:szCs w:val="36"/>
        </w:rPr>
        <w:t xml:space="preserve"> </w:t>
      </w:r>
    </w:p>
    <w:p w14:paraId="1FF6480B" w14:textId="77777777" w:rsidR="00BC627B" w:rsidRPr="004F31DE" w:rsidRDefault="00BC627B" w:rsidP="004F31DE">
      <w:pPr>
        <w:ind w:firstLineChars="200" w:firstLine="720"/>
        <w:rPr>
          <w:sz w:val="36"/>
          <w:szCs w:val="36"/>
        </w:rPr>
      </w:pPr>
      <w:r w:rsidRPr="004F31DE">
        <w:rPr>
          <w:rFonts w:hint="eastAsia"/>
          <w:sz w:val="36"/>
          <w:szCs w:val="36"/>
        </w:rPr>
        <w:t xml:space="preserve">6. </w:t>
      </w:r>
      <w:r w:rsidRPr="004F31DE">
        <w:rPr>
          <w:rFonts w:hint="eastAsia"/>
          <w:sz w:val="36"/>
          <w:szCs w:val="36"/>
        </w:rPr>
        <w:t>关于评标</w:t>
      </w:r>
      <w:r w:rsidRPr="004F31DE">
        <w:rPr>
          <w:rFonts w:hint="eastAsia"/>
          <w:sz w:val="36"/>
          <w:szCs w:val="36"/>
        </w:rPr>
        <w:t xml:space="preserve"> </w:t>
      </w:r>
    </w:p>
    <w:p w14:paraId="46368FC8" w14:textId="77777777" w:rsidR="00BC627B" w:rsidRPr="004F31DE" w:rsidRDefault="00BC627B" w:rsidP="004F31DE">
      <w:pPr>
        <w:ind w:firstLineChars="200" w:firstLine="720"/>
        <w:rPr>
          <w:sz w:val="36"/>
          <w:szCs w:val="36"/>
        </w:rPr>
      </w:pPr>
      <w:r w:rsidRPr="004F31DE">
        <w:rPr>
          <w:rFonts w:hint="eastAsia"/>
          <w:sz w:val="36"/>
          <w:szCs w:val="36"/>
        </w:rPr>
        <w:t xml:space="preserve">7. </w:t>
      </w:r>
      <w:r w:rsidRPr="004F31DE">
        <w:rPr>
          <w:rFonts w:hint="eastAsia"/>
          <w:sz w:val="36"/>
          <w:szCs w:val="36"/>
        </w:rPr>
        <w:t>关于定标</w:t>
      </w:r>
      <w:r w:rsidRPr="004F31DE">
        <w:rPr>
          <w:rFonts w:hint="eastAsia"/>
          <w:sz w:val="36"/>
          <w:szCs w:val="36"/>
        </w:rPr>
        <w:t xml:space="preserve">  </w:t>
      </w:r>
    </w:p>
    <w:p w14:paraId="3636D7EE" w14:textId="77777777" w:rsidR="00BC627B" w:rsidRPr="004F31DE" w:rsidRDefault="00BC627B" w:rsidP="004F31DE">
      <w:pPr>
        <w:ind w:firstLineChars="200" w:firstLine="720"/>
        <w:rPr>
          <w:sz w:val="36"/>
          <w:szCs w:val="36"/>
        </w:rPr>
      </w:pPr>
      <w:r w:rsidRPr="004F31DE">
        <w:rPr>
          <w:rFonts w:hint="eastAsia"/>
          <w:sz w:val="36"/>
          <w:szCs w:val="36"/>
        </w:rPr>
        <w:t xml:space="preserve">8. </w:t>
      </w:r>
      <w:r w:rsidRPr="004F31DE">
        <w:rPr>
          <w:rFonts w:hint="eastAsia"/>
          <w:sz w:val="36"/>
          <w:szCs w:val="36"/>
        </w:rPr>
        <w:t>关于废标和招标失败</w:t>
      </w:r>
      <w:r w:rsidRPr="004F31DE">
        <w:rPr>
          <w:rFonts w:hint="eastAsia"/>
          <w:sz w:val="36"/>
          <w:szCs w:val="36"/>
        </w:rPr>
        <w:t xml:space="preserve"> </w:t>
      </w:r>
    </w:p>
    <w:p w14:paraId="71068AFE" w14:textId="77777777" w:rsidR="00BC627B" w:rsidRPr="00BC627B" w:rsidRDefault="00BC627B" w:rsidP="00BC627B">
      <w:pPr>
        <w:rPr>
          <w:sz w:val="44"/>
          <w:szCs w:val="44"/>
        </w:rPr>
      </w:pPr>
    </w:p>
    <w:p w14:paraId="230F21B2" w14:textId="77777777" w:rsidR="00BC627B" w:rsidRPr="00BC627B" w:rsidRDefault="00BC627B" w:rsidP="00BC627B">
      <w:pPr>
        <w:rPr>
          <w:sz w:val="44"/>
          <w:szCs w:val="44"/>
        </w:rPr>
      </w:pPr>
    </w:p>
    <w:p w14:paraId="168C610A" w14:textId="77777777" w:rsidR="00BC627B" w:rsidRDefault="00BC627B" w:rsidP="00BC627B">
      <w:pPr>
        <w:rPr>
          <w:sz w:val="28"/>
          <w:szCs w:val="28"/>
        </w:rPr>
      </w:pPr>
    </w:p>
    <w:p w14:paraId="22737907" w14:textId="77777777" w:rsidR="00BC627B" w:rsidRDefault="00BC627B" w:rsidP="00BC627B">
      <w:pPr>
        <w:rPr>
          <w:sz w:val="28"/>
          <w:szCs w:val="28"/>
        </w:rPr>
      </w:pPr>
    </w:p>
    <w:p w14:paraId="42F6C474" w14:textId="77777777" w:rsidR="00BC627B" w:rsidRDefault="00BC627B" w:rsidP="00BC627B">
      <w:pPr>
        <w:rPr>
          <w:sz w:val="28"/>
          <w:szCs w:val="28"/>
        </w:rPr>
      </w:pPr>
    </w:p>
    <w:p w14:paraId="0FDB77DA" w14:textId="77777777" w:rsidR="00BC627B" w:rsidRDefault="00BC627B" w:rsidP="00BC627B">
      <w:pPr>
        <w:rPr>
          <w:sz w:val="28"/>
          <w:szCs w:val="28"/>
        </w:rPr>
      </w:pPr>
    </w:p>
    <w:p w14:paraId="71919446" w14:textId="77777777" w:rsidR="00BC627B" w:rsidRDefault="00BC627B" w:rsidP="00BC627B">
      <w:pPr>
        <w:rPr>
          <w:rFonts w:ascii="仿宋" w:eastAsia="仿宋" w:hAnsi="仿宋"/>
          <w:b/>
          <w:color w:val="000000"/>
        </w:rPr>
      </w:pPr>
    </w:p>
    <w:p w14:paraId="78F23677" w14:textId="77777777" w:rsidR="00BC627B" w:rsidRDefault="00BC627B" w:rsidP="00BC627B">
      <w:pPr>
        <w:rPr>
          <w:rFonts w:ascii="仿宋" w:eastAsia="仿宋" w:hAnsi="仿宋"/>
          <w:b/>
          <w:color w:val="000000"/>
        </w:rPr>
      </w:pPr>
    </w:p>
    <w:p w14:paraId="7F2068F0" w14:textId="77777777" w:rsidR="00BC627B" w:rsidRDefault="00BC627B" w:rsidP="00BC627B">
      <w:pPr>
        <w:rPr>
          <w:rFonts w:ascii="仿宋" w:eastAsia="仿宋" w:hAnsi="仿宋"/>
          <w:b/>
          <w:color w:val="000000"/>
        </w:rPr>
      </w:pPr>
    </w:p>
    <w:p w14:paraId="1966CD2E" w14:textId="77777777" w:rsidR="00BC627B" w:rsidRDefault="00BC627B" w:rsidP="00BC627B">
      <w:pPr>
        <w:rPr>
          <w:rFonts w:ascii="仿宋" w:eastAsia="仿宋" w:hAnsi="仿宋"/>
          <w:b/>
          <w:color w:val="000000"/>
        </w:rPr>
      </w:pPr>
    </w:p>
    <w:p w14:paraId="17DA1948" w14:textId="77777777" w:rsidR="00BC627B" w:rsidRDefault="00BC627B" w:rsidP="00BC627B">
      <w:pPr>
        <w:rPr>
          <w:rFonts w:ascii="仿宋" w:eastAsia="仿宋" w:hAnsi="仿宋"/>
          <w:b/>
          <w:color w:val="000000"/>
        </w:rPr>
      </w:pPr>
    </w:p>
    <w:p w14:paraId="2508A225" w14:textId="77777777" w:rsidR="00675C03" w:rsidRDefault="00675C03" w:rsidP="00E23100">
      <w:pPr>
        <w:ind w:firstLineChars="200" w:firstLine="720"/>
        <w:rPr>
          <w:sz w:val="36"/>
          <w:szCs w:val="36"/>
        </w:rPr>
      </w:pPr>
    </w:p>
    <w:p w14:paraId="574127C0" w14:textId="77777777" w:rsidR="00675C03" w:rsidRDefault="00675C03" w:rsidP="00E23100">
      <w:pPr>
        <w:ind w:firstLineChars="200" w:firstLine="720"/>
        <w:rPr>
          <w:sz w:val="36"/>
          <w:szCs w:val="36"/>
        </w:rPr>
      </w:pPr>
    </w:p>
    <w:p w14:paraId="799EE76F" w14:textId="77777777" w:rsidR="00675C03" w:rsidRDefault="00675C03" w:rsidP="00E23100">
      <w:pPr>
        <w:ind w:firstLineChars="200" w:firstLine="720"/>
        <w:rPr>
          <w:sz w:val="36"/>
          <w:szCs w:val="36"/>
        </w:rPr>
      </w:pPr>
    </w:p>
    <w:p w14:paraId="602182BC" w14:textId="77777777" w:rsidR="00675C03" w:rsidRDefault="00675C03" w:rsidP="00E23100">
      <w:pPr>
        <w:ind w:firstLineChars="200" w:firstLine="720"/>
        <w:rPr>
          <w:sz w:val="36"/>
          <w:szCs w:val="36"/>
        </w:rPr>
      </w:pPr>
    </w:p>
    <w:p w14:paraId="00A1586B" w14:textId="77777777" w:rsidR="00BC627B" w:rsidRPr="00E23100" w:rsidRDefault="00BC627B" w:rsidP="00E23100">
      <w:pPr>
        <w:ind w:firstLineChars="200" w:firstLine="720"/>
        <w:rPr>
          <w:sz w:val="36"/>
          <w:szCs w:val="36"/>
        </w:rPr>
      </w:pPr>
      <w:r w:rsidRPr="00E23100">
        <w:rPr>
          <w:rFonts w:hint="eastAsia"/>
          <w:sz w:val="36"/>
          <w:szCs w:val="36"/>
        </w:rPr>
        <w:lastRenderedPageBreak/>
        <w:t>北京长城制药</w:t>
      </w:r>
      <w:r w:rsidR="00285B0A">
        <w:rPr>
          <w:rFonts w:hint="eastAsia"/>
          <w:sz w:val="36"/>
          <w:szCs w:val="36"/>
        </w:rPr>
        <w:t>有限公司</w:t>
      </w:r>
      <w:r w:rsidRPr="00E23100">
        <w:rPr>
          <w:rFonts w:hint="eastAsia"/>
          <w:sz w:val="36"/>
          <w:szCs w:val="36"/>
        </w:rPr>
        <w:t>就本</w:t>
      </w:r>
      <w:r w:rsidR="00F60007">
        <w:rPr>
          <w:rFonts w:hint="eastAsia"/>
          <w:sz w:val="36"/>
          <w:szCs w:val="36"/>
        </w:rPr>
        <w:t>企业</w:t>
      </w:r>
      <w:r w:rsidRPr="00E23100">
        <w:rPr>
          <w:rFonts w:hint="eastAsia"/>
          <w:sz w:val="36"/>
          <w:szCs w:val="36"/>
        </w:rPr>
        <w:t>生产药品</w:t>
      </w:r>
      <w:r w:rsidR="00DB1E53">
        <w:rPr>
          <w:rFonts w:hint="eastAsia"/>
          <w:sz w:val="36"/>
          <w:szCs w:val="36"/>
        </w:rPr>
        <w:t>所需中药饮片</w:t>
      </w:r>
      <w:r w:rsidRPr="00E23100">
        <w:rPr>
          <w:rFonts w:hint="eastAsia"/>
          <w:sz w:val="36"/>
          <w:szCs w:val="36"/>
        </w:rPr>
        <w:t>进行公开招标，邀请具有相应资质的企业积极参加投标，具体内容如下：</w:t>
      </w:r>
    </w:p>
    <w:p w14:paraId="48C9A67C" w14:textId="77777777" w:rsidR="004F31DE" w:rsidRDefault="004F31DE" w:rsidP="004F31DE">
      <w:pPr>
        <w:ind w:firstLineChars="100" w:firstLine="360"/>
        <w:rPr>
          <w:rFonts w:asciiTheme="minorEastAsia" w:hAnsiTheme="minorEastAsia"/>
          <w:sz w:val="36"/>
          <w:szCs w:val="36"/>
        </w:rPr>
      </w:pPr>
    </w:p>
    <w:p w14:paraId="7B04C3ED" w14:textId="77777777" w:rsidR="00B74563" w:rsidRPr="00B74563" w:rsidRDefault="00BC627B" w:rsidP="004F31DE">
      <w:pPr>
        <w:ind w:firstLineChars="100" w:firstLine="360"/>
        <w:rPr>
          <w:rFonts w:asciiTheme="minorEastAsia" w:eastAsiaTheme="minorEastAsia" w:hAnsiTheme="minorEastAsia"/>
          <w:color w:val="000000"/>
        </w:rPr>
      </w:pPr>
      <w:r w:rsidRPr="00E23100">
        <w:rPr>
          <w:rFonts w:asciiTheme="minorEastAsia" w:hAnsiTheme="minorEastAsia" w:hint="eastAsia"/>
          <w:sz w:val="36"/>
          <w:szCs w:val="36"/>
        </w:rPr>
        <w:t>1、</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招标内容：</w:t>
      </w:r>
      <w:r w:rsidR="00DB1E53">
        <w:rPr>
          <w:rFonts w:asciiTheme="minorEastAsia" w:eastAsiaTheme="minorEastAsia" w:hAnsiTheme="minorEastAsia" w:hint="eastAsia"/>
          <w:color w:val="000000"/>
          <w:sz w:val="36"/>
          <w:szCs w:val="36"/>
        </w:rPr>
        <w:t>中药饮片</w:t>
      </w:r>
    </w:p>
    <w:p w14:paraId="00DD6173" w14:textId="24B1B106"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2、</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投标开始时间：</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w:t>
      </w:r>
      <w:r w:rsidR="004600BF">
        <w:rPr>
          <w:rFonts w:asciiTheme="minorEastAsia" w:hAnsiTheme="minorEastAsia"/>
          <w:sz w:val="36"/>
          <w:szCs w:val="36"/>
          <w:u w:val="single"/>
        </w:rPr>
        <w:t>1</w:t>
      </w:r>
      <w:r w:rsidRPr="00E23100">
        <w:rPr>
          <w:rFonts w:asciiTheme="minorEastAsia" w:hAnsiTheme="minorEastAsia" w:hint="eastAsia"/>
          <w:sz w:val="36"/>
          <w:szCs w:val="36"/>
        </w:rPr>
        <w:t>年</w:t>
      </w:r>
      <w:r w:rsidR="009B3335">
        <w:rPr>
          <w:rFonts w:asciiTheme="minorEastAsia" w:hAnsiTheme="minorEastAsia"/>
          <w:sz w:val="36"/>
          <w:szCs w:val="36"/>
          <w:u w:val="single"/>
        </w:rPr>
        <w:t>1</w:t>
      </w:r>
      <w:r w:rsidR="009E7581">
        <w:rPr>
          <w:rFonts w:asciiTheme="minorEastAsia" w:hAnsiTheme="minorEastAsia"/>
          <w:sz w:val="36"/>
          <w:szCs w:val="36"/>
          <w:u w:val="single"/>
        </w:rPr>
        <w:t>2</w:t>
      </w:r>
      <w:r w:rsidRPr="00E23100">
        <w:rPr>
          <w:rFonts w:asciiTheme="minorEastAsia" w:hAnsiTheme="minorEastAsia" w:hint="eastAsia"/>
          <w:sz w:val="36"/>
          <w:szCs w:val="36"/>
        </w:rPr>
        <w:t>月</w:t>
      </w:r>
      <w:r w:rsidR="00BB0FCB">
        <w:rPr>
          <w:rFonts w:asciiTheme="minorEastAsia" w:hAnsiTheme="minorEastAsia"/>
          <w:sz w:val="36"/>
          <w:szCs w:val="36"/>
          <w:u w:val="single"/>
        </w:rPr>
        <w:t>17</w:t>
      </w:r>
      <w:r w:rsidRPr="00E23100">
        <w:rPr>
          <w:rFonts w:asciiTheme="minorEastAsia" w:hAnsiTheme="minorEastAsia" w:hint="eastAsia"/>
          <w:sz w:val="36"/>
          <w:szCs w:val="36"/>
        </w:rPr>
        <w:t>日。</w:t>
      </w:r>
    </w:p>
    <w:p w14:paraId="47F0201D" w14:textId="77777777" w:rsidR="00BC627B" w:rsidRPr="00E23100" w:rsidRDefault="00BC627B" w:rsidP="004F31DE">
      <w:pPr>
        <w:ind w:leftChars="150" w:left="1080" w:hangingChars="200" w:hanging="720"/>
        <w:rPr>
          <w:rFonts w:asciiTheme="minorEastAsia" w:hAnsiTheme="minorEastAsia"/>
          <w:sz w:val="36"/>
          <w:szCs w:val="36"/>
        </w:rPr>
      </w:pPr>
      <w:r w:rsidRPr="00E23100">
        <w:rPr>
          <w:rFonts w:asciiTheme="minorEastAsia" w:hAnsiTheme="minorEastAsia" w:hint="eastAsia"/>
          <w:sz w:val="36"/>
          <w:szCs w:val="36"/>
        </w:rPr>
        <w:t>3</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投标地址：北京市丰台区西四环南路63</w:t>
      </w:r>
      <w:r w:rsidR="004F31DE">
        <w:rPr>
          <w:rFonts w:asciiTheme="minorEastAsia" w:hAnsiTheme="minorEastAsia" w:hint="eastAsia"/>
          <w:sz w:val="36"/>
          <w:szCs w:val="36"/>
        </w:rPr>
        <w:t xml:space="preserve">号    </w:t>
      </w:r>
      <w:r w:rsidRPr="00E23100">
        <w:rPr>
          <w:rFonts w:asciiTheme="minorEastAsia" w:hAnsiTheme="minorEastAsia" w:hint="eastAsia"/>
          <w:sz w:val="36"/>
          <w:szCs w:val="36"/>
        </w:rPr>
        <w:t>北京长城制药</w:t>
      </w:r>
      <w:r w:rsidR="00DC5425">
        <w:rPr>
          <w:rFonts w:asciiTheme="minorEastAsia" w:hAnsiTheme="minorEastAsia" w:hint="eastAsia"/>
          <w:sz w:val="36"/>
          <w:szCs w:val="36"/>
        </w:rPr>
        <w:t>有限公司</w:t>
      </w:r>
      <w:r w:rsidR="004F31DE">
        <w:rPr>
          <w:rFonts w:asciiTheme="minorEastAsia" w:hAnsiTheme="minorEastAsia" w:hint="eastAsia"/>
          <w:sz w:val="36"/>
          <w:szCs w:val="36"/>
        </w:rPr>
        <w:t>物资</w:t>
      </w:r>
      <w:r w:rsidRPr="00E23100">
        <w:rPr>
          <w:rFonts w:asciiTheme="minorEastAsia" w:hAnsiTheme="minorEastAsia" w:hint="eastAsia"/>
          <w:sz w:val="36"/>
          <w:szCs w:val="36"/>
        </w:rPr>
        <w:t>供应部，邮编：100071。</w:t>
      </w:r>
    </w:p>
    <w:p w14:paraId="620CE03C" w14:textId="3B1D347B"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4</w:t>
      </w:r>
      <w:r w:rsidR="00675C03">
        <w:rPr>
          <w:rFonts w:asciiTheme="minorEastAsia" w:hAnsiTheme="minorEastAsia" w:hint="eastAsia"/>
          <w:sz w:val="36"/>
          <w:szCs w:val="36"/>
        </w:rPr>
        <w:t>、</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投标截止时间：</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w:t>
      </w:r>
      <w:r w:rsidR="004600BF">
        <w:rPr>
          <w:rFonts w:asciiTheme="minorEastAsia" w:hAnsiTheme="minorEastAsia"/>
          <w:sz w:val="36"/>
          <w:szCs w:val="36"/>
          <w:u w:val="single"/>
        </w:rPr>
        <w:t>1</w:t>
      </w:r>
      <w:r w:rsidR="00315E35" w:rsidRPr="00E23100">
        <w:rPr>
          <w:rFonts w:asciiTheme="minorEastAsia" w:hAnsiTheme="minorEastAsia" w:hint="eastAsia"/>
          <w:sz w:val="36"/>
          <w:szCs w:val="36"/>
        </w:rPr>
        <w:t>年</w:t>
      </w:r>
      <w:r w:rsidR="000637EB">
        <w:rPr>
          <w:rFonts w:asciiTheme="minorEastAsia" w:hAnsiTheme="minorEastAsia"/>
          <w:sz w:val="36"/>
          <w:szCs w:val="36"/>
          <w:u w:val="single"/>
        </w:rPr>
        <w:t>12</w:t>
      </w:r>
      <w:r w:rsidR="00315E35" w:rsidRPr="00E23100">
        <w:rPr>
          <w:rFonts w:asciiTheme="minorEastAsia" w:hAnsiTheme="minorEastAsia" w:hint="eastAsia"/>
          <w:sz w:val="36"/>
          <w:szCs w:val="36"/>
        </w:rPr>
        <w:t>月</w:t>
      </w:r>
      <w:r w:rsidR="00BB0FCB">
        <w:rPr>
          <w:rFonts w:asciiTheme="minorEastAsia" w:hAnsiTheme="minorEastAsia"/>
          <w:sz w:val="36"/>
          <w:szCs w:val="36"/>
          <w:u w:val="single"/>
        </w:rPr>
        <w:t>27</w:t>
      </w:r>
      <w:r w:rsidR="00315E35" w:rsidRPr="00E23100">
        <w:rPr>
          <w:rFonts w:asciiTheme="minorEastAsia" w:hAnsiTheme="minorEastAsia" w:hint="eastAsia"/>
          <w:sz w:val="36"/>
          <w:szCs w:val="36"/>
        </w:rPr>
        <w:t>日</w:t>
      </w:r>
    </w:p>
    <w:p w14:paraId="23035216" w14:textId="2D5A8D7B" w:rsidR="00BC627B" w:rsidRPr="00E23100" w:rsidRDefault="00675C03" w:rsidP="004F31DE">
      <w:pPr>
        <w:ind w:leftChars="150" w:left="1080" w:hangingChars="200" w:hanging="720"/>
        <w:rPr>
          <w:rFonts w:asciiTheme="minorEastAsia" w:hAnsiTheme="minorEastAsia"/>
          <w:sz w:val="36"/>
          <w:szCs w:val="36"/>
        </w:rPr>
      </w:pPr>
      <w:r>
        <w:rPr>
          <w:rFonts w:asciiTheme="minorEastAsia" w:hAnsiTheme="minorEastAsia" w:hint="eastAsia"/>
          <w:sz w:val="36"/>
          <w:szCs w:val="36"/>
        </w:rPr>
        <w:t>5</w:t>
      </w:r>
      <w:r w:rsidR="00BC627B" w:rsidRPr="00E23100">
        <w:rPr>
          <w:rFonts w:asciiTheme="minorEastAsia" w:hAnsiTheme="minorEastAsia" w:hint="eastAsia"/>
          <w:sz w:val="36"/>
          <w:szCs w:val="36"/>
        </w:rPr>
        <w:t>、</w:t>
      </w:r>
      <w:r w:rsidR="004F31DE">
        <w:rPr>
          <w:rFonts w:asciiTheme="minorEastAsia" w:hAnsiTheme="minorEastAsia" w:hint="eastAsia"/>
          <w:sz w:val="36"/>
          <w:szCs w:val="36"/>
        </w:rPr>
        <w:t xml:space="preserve"> </w:t>
      </w:r>
      <w:r w:rsidR="00BC627B" w:rsidRPr="00E23100">
        <w:rPr>
          <w:rFonts w:asciiTheme="minorEastAsia" w:hAnsiTheme="minorEastAsia" w:hint="eastAsia"/>
          <w:sz w:val="36"/>
          <w:szCs w:val="36"/>
        </w:rPr>
        <w:t>开标时间和地点：</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w:t>
      </w:r>
      <w:r w:rsidR="00C93C9E">
        <w:rPr>
          <w:rFonts w:asciiTheme="minorEastAsia" w:hAnsiTheme="minorEastAsia"/>
          <w:sz w:val="36"/>
          <w:szCs w:val="36"/>
          <w:u w:val="single"/>
        </w:rPr>
        <w:t>1</w:t>
      </w:r>
      <w:r w:rsidR="00BC627B" w:rsidRPr="00E23100">
        <w:rPr>
          <w:rFonts w:asciiTheme="minorEastAsia" w:hAnsiTheme="minorEastAsia" w:hint="eastAsia"/>
          <w:sz w:val="36"/>
          <w:szCs w:val="36"/>
        </w:rPr>
        <w:t>年</w:t>
      </w:r>
      <w:r w:rsidR="00C93C9E">
        <w:rPr>
          <w:rFonts w:asciiTheme="minorEastAsia" w:hAnsiTheme="minorEastAsia"/>
          <w:sz w:val="36"/>
          <w:szCs w:val="36"/>
          <w:u w:val="single"/>
        </w:rPr>
        <w:t>12</w:t>
      </w:r>
      <w:r w:rsidR="00BC627B" w:rsidRPr="00E23100">
        <w:rPr>
          <w:rFonts w:asciiTheme="minorEastAsia" w:hAnsiTheme="minorEastAsia" w:hint="eastAsia"/>
          <w:sz w:val="36"/>
          <w:szCs w:val="36"/>
        </w:rPr>
        <w:t>月</w:t>
      </w:r>
      <w:r w:rsidR="00C93C9E">
        <w:rPr>
          <w:rFonts w:asciiTheme="minorEastAsia" w:hAnsiTheme="minorEastAsia"/>
          <w:sz w:val="36"/>
          <w:szCs w:val="36"/>
          <w:u w:val="single"/>
        </w:rPr>
        <w:t>30</w:t>
      </w:r>
      <w:r w:rsidR="00BC627B" w:rsidRPr="00E23100">
        <w:rPr>
          <w:rFonts w:asciiTheme="minorEastAsia" w:hAnsiTheme="minorEastAsia" w:hint="eastAsia"/>
          <w:sz w:val="36"/>
          <w:szCs w:val="36"/>
        </w:rPr>
        <w:t>日上午</w:t>
      </w:r>
      <w:r w:rsidR="00E06C26">
        <w:rPr>
          <w:rFonts w:asciiTheme="minorEastAsia" w:hAnsiTheme="minorEastAsia" w:hint="eastAsia"/>
          <w:sz w:val="36"/>
          <w:szCs w:val="36"/>
          <w:u w:val="single"/>
        </w:rPr>
        <w:t>9</w:t>
      </w:r>
      <w:r w:rsidR="00BC627B" w:rsidRPr="00E23100">
        <w:rPr>
          <w:rFonts w:asciiTheme="minorEastAsia" w:hAnsiTheme="minorEastAsia" w:hint="eastAsia"/>
          <w:sz w:val="36"/>
          <w:szCs w:val="36"/>
        </w:rPr>
        <w:t>点，北京长城制药</w:t>
      </w:r>
      <w:r w:rsidR="00285B0A">
        <w:rPr>
          <w:rFonts w:asciiTheme="minorEastAsia" w:hAnsiTheme="minorEastAsia" w:hint="eastAsia"/>
          <w:sz w:val="36"/>
          <w:szCs w:val="36"/>
        </w:rPr>
        <w:t>有限公司</w:t>
      </w:r>
      <w:r w:rsidR="00BC627B" w:rsidRPr="00E23100">
        <w:rPr>
          <w:rFonts w:asciiTheme="minorEastAsia" w:hAnsiTheme="minorEastAsia" w:hint="eastAsia"/>
          <w:sz w:val="36"/>
          <w:szCs w:val="36"/>
        </w:rPr>
        <w:t>会议室</w:t>
      </w:r>
      <w:r w:rsidR="007B7D26">
        <w:rPr>
          <w:rFonts w:asciiTheme="minorEastAsia" w:hAnsiTheme="minorEastAsia" w:hint="eastAsia"/>
          <w:sz w:val="36"/>
          <w:szCs w:val="36"/>
        </w:rPr>
        <w:t>，如有改变另行通知</w:t>
      </w:r>
      <w:r w:rsidR="00BC627B" w:rsidRPr="00E23100">
        <w:rPr>
          <w:rFonts w:asciiTheme="minorEastAsia" w:hAnsiTheme="minorEastAsia" w:hint="eastAsia"/>
          <w:sz w:val="36"/>
          <w:szCs w:val="36"/>
        </w:rPr>
        <w:t>。</w:t>
      </w:r>
    </w:p>
    <w:p w14:paraId="5170EC3C" w14:textId="77777777" w:rsidR="00BC627B" w:rsidRPr="00E23100" w:rsidRDefault="00BC627B" w:rsidP="00E23100">
      <w:pPr>
        <w:ind w:leftChars="263" w:left="1171" w:hangingChars="150" w:hanging="540"/>
        <w:rPr>
          <w:rFonts w:asciiTheme="minorEastAsia" w:hAnsiTheme="minorEastAsia"/>
          <w:sz w:val="36"/>
          <w:szCs w:val="36"/>
        </w:rPr>
      </w:pPr>
    </w:p>
    <w:p w14:paraId="74239641" w14:textId="77777777" w:rsidR="00BC627B" w:rsidRPr="007B7D26" w:rsidRDefault="00BC627B" w:rsidP="00E23100">
      <w:pPr>
        <w:ind w:leftChars="263" w:left="1171" w:hangingChars="150" w:hanging="540"/>
        <w:rPr>
          <w:rFonts w:asciiTheme="minorEastAsia" w:hAnsiTheme="minorEastAsia"/>
          <w:sz w:val="36"/>
          <w:szCs w:val="36"/>
        </w:rPr>
      </w:pPr>
    </w:p>
    <w:p w14:paraId="1448415D" w14:textId="77777777" w:rsidR="00DB1E53" w:rsidRPr="00E23100" w:rsidRDefault="00DB1E53" w:rsidP="00E23100">
      <w:pPr>
        <w:ind w:leftChars="263" w:left="1171" w:hangingChars="150" w:hanging="540"/>
        <w:rPr>
          <w:rFonts w:asciiTheme="minorEastAsia" w:hAnsiTheme="minorEastAsia"/>
          <w:sz w:val="36"/>
          <w:szCs w:val="36"/>
        </w:rPr>
      </w:pPr>
    </w:p>
    <w:p w14:paraId="3300491B" w14:textId="77777777" w:rsidR="00BC627B" w:rsidRPr="00E23100" w:rsidRDefault="00BC627B" w:rsidP="00E23100">
      <w:pPr>
        <w:ind w:leftChars="263" w:left="1171" w:hangingChars="150" w:hanging="540"/>
        <w:rPr>
          <w:rFonts w:asciiTheme="minorEastAsia" w:hAnsiTheme="minorEastAsia"/>
          <w:sz w:val="36"/>
          <w:szCs w:val="36"/>
        </w:rPr>
      </w:pPr>
    </w:p>
    <w:p w14:paraId="2D014CC1" w14:textId="77777777" w:rsidR="00BC627B" w:rsidRPr="00E23100" w:rsidRDefault="00BC627B" w:rsidP="00BC627B">
      <w:pPr>
        <w:rPr>
          <w:rFonts w:asciiTheme="minorEastAsia" w:hAnsiTheme="minorEastAsia"/>
          <w:sz w:val="36"/>
          <w:szCs w:val="36"/>
        </w:rPr>
      </w:pPr>
    </w:p>
    <w:p w14:paraId="25EA4794"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联系人：</w:t>
      </w:r>
      <w:r w:rsidR="00DB1E53">
        <w:rPr>
          <w:rFonts w:asciiTheme="minorEastAsia" w:hAnsiTheme="minorEastAsia" w:hint="eastAsia"/>
          <w:sz w:val="36"/>
          <w:szCs w:val="36"/>
        </w:rPr>
        <w:t>程楠   13811208475</w:t>
      </w:r>
    </w:p>
    <w:p w14:paraId="27C8CCD6" w14:textId="3953B41E"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联系电话：010-5121850</w:t>
      </w:r>
      <w:r w:rsidR="001527BF">
        <w:rPr>
          <w:rFonts w:asciiTheme="minorEastAsia" w:hAnsiTheme="minorEastAsia"/>
          <w:sz w:val="36"/>
          <w:szCs w:val="36"/>
        </w:rPr>
        <w:t>6</w:t>
      </w:r>
      <w:r w:rsidR="00E23100">
        <w:rPr>
          <w:rFonts w:asciiTheme="minorEastAsia" w:hAnsiTheme="minorEastAsia" w:hint="eastAsia"/>
          <w:sz w:val="36"/>
          <w:szCs w:val="36"/>
        </w:rPr>
        <w:t xml:space="preserve">     </w:t>
      </w:r>
      <w:r w:rsidRPr="00E23100">
        <w:rPr>
          <w:rFonts w:asciiTheme="minorEastAsia" w:hAnsiTheme="minorEastAsia" w:hint="eastAsia"/>
          <w:sz w:val="36"/>
          <w:szCs w:val="36"/>
        </w:rPr>
        <w:t>传真010-</w:t>
      </w:r>
      <w:r w:rsidR="00DC5425">
        <w:rPr>
          <w:rFonts w:asciiTheme="minorEastAsia" w:hAnsiTheme="minorEastAsia" w:hint="eastAsia"/>
          <w:sz w:val="36"/>
          <w:szCs w:val="36"/>
        </w:rPr>
        <w:t>51218500</w:t>
      </w:r>
    </w:p>
    <w:p w14:paraId="5D66FFF0"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网址：</w:t>
      </w:r>
      <w:hyperlink r:id="rId8" w:history="1">
        <w:r w:rsidRPr="00E23100">
          <w:rPr>
            <w:rStyle w:val="a9"/>
            <w:rFonts w:asciiTheme="minorEastAsia" w:hAnsiTheme="minorEastAsia"/>
            <w:sz w:val="36"/>
            <w:szCs w:val="36"/>
          </w:rPr>
          <w:t>http://www.bjcczy.com.cn/</w:t>
        </w:r>
      </w:hyperlink>
    </w:p>
    <w:p w14:paraId="53757DFE" w14:textId="6A732FE4" w:rsidR="004F31DE"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p>
    <w:p w14:paraId="60013C88" w14:textId="77777777" w:rsidR="00BB0FCB" w:rsidRDefault="00BB0FCB" w:rsidP="00E23100">
      <w:pPr>
        <w:ind w:leftChars="263" w:left="1171" w:hangingChars="150" w:hanging="540"/>
        <w:rPr>
          <w:rFonts w:asciiTheme="minorEastAsia" w:hAnsiTheme="minorEastAsia"/>
          <w:sz w:val="36"/>
          <w:szCs w:val="36"/>
        </w:rPr>
      </w:pPr>
    </w:p>
    <w:p w14:paraId="5D6F5103" w14:textId="77777777" w:rsidR="00BC627B" w:rsidRDefault="00BC627B" w:rsidP="00285B0A">
      <w:pPr>
        <w:ind w:leftChars="488" w:left="1171" w:firstLineChars="900" w:firstLine="3240"/>
        <w:rPr>
          <w:rFonts w:asciiTheme="minorEastAsia" w:hAnsiTheme="minorEastAsia"/>
          <w:sz w:val="36"/>
          <w:szCs w:val="36"/>
        </w:rPr>
      </w:pPr>
      <w:r w:rsidRPr="00E23100">
        <w:rPr>
          <w:rFonts w:asciiTheme="minorEastAsia" w:hAnsiTheme="minorEastAsia" w:hint="eastAsia"/>
          <w:sz w:val="36"/>
          <w:szCs w:val="36"/>
        </w:rPr>
        <w:t>北京长城制药</w:t>
      </w:r>
      <w:r w:rsidR="00285B0A">
        <w:rPr>
          <w:rFonts w:asciiTheme="minorEastAsia" w:hAnsiTheme="minorEastAsia" w:hint="eastAsia"/>
          <w:sz w:val="36"/>
          <w:szCs w:val="36"/>
        </w:rPr>
        <w:t>有限公司</w:t>
      </w:r>
    </w:p>
    <w:p w14:paraId="1283D4D5" w14:textId="77777777" w:rsidR="004F31DE" w:rsidRPr="00E23100" w:rsidRDefault="004F31DE" w:rsidP="004F31DE">
      <w:pPr>
        <w:ind w:leftChars="488" w:left="1171" w:firstLineChars="1100" w:firstLine="3960"/>
        <w:rPr>
          <w:rFonts w:asciiTheme="minorEastAsia" w:hAnsiTheme="minorEastAsia"/>
          <w:sz w:val="36"/>
          <w:szCs w:val="36"/>
        </w:rPr>
      </w:pPr>
    </w:p>
    <w:p w14:paraId="6688A2B4" w14:textId="6D4B6DB3"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r w:rsidR="00DF6EF3">
        <w:rPr>
          <w:rFonts w:asciiTheme="minorEastAsia" w:hAnsiTheme="minorEastAsia" w:hint="eastAsia"/>
          <w:sz w:val="36"/>
          <w:szCs w:val="36"/>
        </w:rPr>
        <w:t>20</w:t>
      </w:r>
      <w:r w:rsidR="00C40D16">
        <w:rPr>
          <w:rFonts w:asciiTheme="minorEastAsia" w:hAnsiTheme="minorEastAsia"/>
          <w:sz w:val="36"/>
          <w:szCs w:val="36"/>
        </w:rPr>
        <w:t>2</w:t>
      </w:r>
      <w:r w:rsidR="00310F65">
        <w:rPr>
          <w:rFonts w:asciiTheme="minorEastAsia" w:hAnsiTheme="minorEastAsia"/>
          <w:sz w:val="36"/>
          <w:szCs w:val="36"/>
        </w:rPr>
        <w:t>1</w:t>
      </w:r>
      <w:r w:rsidRPr="00E23100">
        <w:rPr>
          <w:rFonts w:asciiTheme="minorEastAsia" w:hAnsiTheme="minorEastAsia" w:hint="eastAsia"/>
          <w:sz w:val="36"/>
          <w:szCs w:val="36"/>
        </w:rPr>
        <w:t>年</w:t>
      </w:r>
      <w:r w:rsidR="009B3335">
        <w:rPr>
          <w:rFonts w:asciiTheme="minorEastAsia" w:hAnsiTheme="minorEastAsia"/>
          <w:sz w:val="36"/>
          <w:szCs w:val="36"/>
        </w:rPr>
        <w:t>1</w:t>
      </w:r>
      <w:r w:rsidR="009E7581">
        <w:rPr>
          <w:rFonts w:asciiTheme="minorEastAsia" w:hAnsiTheme="minorEastAsia"/>
          <w:sz w:val="36"/>
          <w:szCs w:val="36"/>
        </w:rPr>
        <w:t>2</w:t>
      </w:r>
      <w:r w:rsidRPr="00E23100">
        <w:rPr>
          <w:rFonts w:asciiTheme="minorEastAsia" w:hAnsiTheme="minorEastAsia" w:hint="eastAsia"/>
          <w:sz w:val="36"/>
          <w:szCs w:val="36"/>
        </w:rPr>
        <w:t>月</w:t>
      </w:r>
      <w:r w:rsidR="00BB0FCB">
        <w:rPr>
          <w:rFonts w:asciiTheme="minorEastAsia" w:hAnsiTheme="minorEastAsia"/>
          <w:sz w:val="36"/>
          <w:szCs w:val="36"/>
        </w:rPr>
        <w:t>17</w:t>
      </w:r>
      <w:r w:rsidRPr="00E23100">
        <w:rPr>
          <w:rFonts w:asciiTheme="minorEastAsia" w:hAnsiTheme="minorEastAsia" w:hint="eastAsia"/>
          <w:sz w:val="36"/>
          <w:szCs w:val="36"/>
        </w:rPr>
        <w:t>日</w:t>
      </w:r>
    </w:p>
    <w:p w14:paraId="22D6BD7E" w14:textId="77777777" w:rsidR="00BC627B" w:rsidRDefault="00BC627B" w:rsidP="00BC627B">
      <w:pPr>
        <w:ind w:leftChars="263" w:left="1051" w:hangingChars="150" w:hanging="420"/>
        <w:rPr>
          <w:rFonts w:asciiTheme="minorEastAsia" w:hAnsiTheme="minorEastAsia"/>
          <w:sz w:val="28"/>
          <w:szCs w:val="28"/>
        </w:rPr>
      </w:pPr>
    </w:p>
    <w:p w14:paraId="2330460B" w14:textId="77777777" w:rsidR="00BC627B" w:rsidRDefault="00BC627B" w:rsidP="00BC627B">
      <w:pPr>
        <w:rPr>
          <w:rFonts w:ascii="仿宋" w:eastAsia="仿宋" w:hAnsi="仿宋"/>
          <w:b/>
          <w:color w:val="000000"/>
        </w:rPr>
      </w:pPr>
    </w:p>
    <w:p w14:paraId="0DFBE17A" w14:textId="77777777" w:rsidR="00BC627B" w:rsidRDefault="00BC627B" w:rsidP="00BC627B">
      <w:pPr>
        <w:rPr>
          <w:rFonts w:ascii="仿宋" w:eastAsia="仿宋" w:hAnsi="仿宋"/>
          <w:b/>
          <w:color w:val="000000"/>
        </w:rPr>
      </w:pPr>
    </w:p>
    <w:p w14:paraId="1305B1C2" w14:textId="77777777" w:rsidR="00BC627B" w:rsidRDefault="00BC627B" w:rsidP="00BC627B">
      <w:pPr>
        <w:rPr>
          <w:rFonts w:ascii="仿宋" w:eastAsia="仿宋" w:hAnsi="仿宋"/>
          <w:b/>
          <w:color w:val="000000"/>
        </w:rPr>
      </w:pPr>
    </w:p>
    <w:p w14:paraId="25CB2C90" w14:textId="77777777" w:rsidR="00E23100" w:rsidRDefault="00E23100" w:rsidP="00BC627B">
      <w:pPr>
        <w:rPr>
          <w:rFonts w:ascii="仿宋" w:eastAsia="仿宋" w:hAnsi="仿宋"/>
          <w:b/>
          <w:color w:val="000000"/>
        </w:rPr>
      </w:pPr>
    </w:p>
    <w:p w14:paraId="7E7948A8" w14:textId="77777777" w:rsidR="00134F92" w:rsidRPr="0040632A" w:rsidRDefault="00134F92" w:rsidP="00E33AB4">
      <w:pPr>
        <w:rPr>
          <w:b/>
          <w:sz w:val="36"/>
          <w:szCs w:val="28"/>
        </w:rPr>
      </w:pPr>
      <w:r w:rsidRPr="0040632A">
        <w:rPr>
          <w:rFonts w:hint="eastAsia"/>
          <w:b/>
          <w:sz w:val="36"/>
          <w:szCs w:val="28"/>
        </w:rPr>
        <w:lastRenderedPageBreak/>
        <w:t>第一部分</w:t>
      </w:r>
      <w:r w:rsidRPr="0040632A">
        <w:rPr>
          <w:rFonts w:hint="eastAsia"/>
          <w:b/>
          <w:sz w:val="36"/>
          <w:szCs w:val="28"/>
        </w:rPr>
        <w:t xml:space="preserve"> </w:t>
      </w:r>
      <w:r w:rsidRPr="0040632A">
        <w:rPr>
          <w:rFonts w:hint="eastAsia"/>
          <w:b/>
          <w:sz w:val="36"/>
          <w:szCs w:val="28"/>
        </w:rPr>
        <w:t>招标项目要求</w:t>
      </w:r>
    </w:p>
    <w:p w14:paraId="0DE545A7" w14:textId="77777777" w:rsidR="00041DDA" w:rsidRDefault="00041DDA" w:rsidP="00134F92">
      <w:pPr>
        <w:rPr>
          <w:rFonts w:asciiTheme="minorEastAsia" w:hAnsiTheme="minorEastAsia"/>
          <w:sz w:val="28"/>
          <w:szCs w:val="28"/>
        </w:rPr>
      </w:pPr>
    </w:p>
    <w:p w14:paraId="2FADCB72" w14:textId="77777777" w:rsidR="00134F92" w:rsidRDefault="00134F92" w:rsidP="00134F92">
      <w:pPr>
        <w:rPr>
          <w:rFonts w:asciiTheme="minorEastAsia" w:hAnsiTheme="minorEastAsia"/>
          <w:sz w:val="28"/>
          <w:szCs w:val="28"/>
        </w:rPr>
      </w:pPr>
      <w:r w:rsidRPr="008A011D">
        <w:rPr>
          <w:rFonts w:asciiTheme="minorEastAsia" w:hAnsiTheme="minorEastAsia" w:hint="eastAsia"/>
          <w:sz w:val="28"/>
          <w:szCs w:val="28"/>
        </w:rPr>
        <w:t xml:space="preserve">第一章  招标内容及要求 </w:t>
      </w:r>
    </w:p>
    <w:p w14:paraId="39629B99" w14:textId="77777777" w:rsidR="00134F92" w:rsidRPr="00AF48B2" w:rsidRDefault="00134F92" w:rsidP="00134F92">
      <w:pPr>
        <w:rPr>
          <w:rFonts w:asciiTheme="majorEastAsia" w:eastAsiaTheme="majorEastAsia" w:hAnsiTheme="majorEastAsia"/>
          <w:color w:val="000000"/>
          <w:sz w:val="28"/>
          <w:szCs w:val="28"/>
        </w:rPr>
      </w:pPr>
      <w:r w:rsidRPr="008A011D">
        <w:rPr>
          <w:rFonts w:asciiTheme="minorEastAsia" w:hAnsiTheme="minorEastAsia" w:hint="eastAsia"/>
          <w:sz w:val="28"/>
          <w:szCs w:val="28"/>
        </w:rPr>
        <w:t>1. 招标内容：</w:t>
      </w:r>
      <w:r w:rsidR="00AF48B2">
        <w:rPr>
          <w:rFonts w:asciiTheme="majorEastAsia" w:eastAsiaTheme="majorEastAsia" w:hAnsiTheme="majorEastAsia" w:hint="eastAsia"/>
          <w:color w:val="000000"/>
          <w:sz w:val="28"/>
          <w:szCs w:val="28"/>
        </w:rPr>
        <w:t>中药饮片</w:t>
      </w:r>
      <w:r w:rsidR="00AF48B2" w:rsidRPr="00D21F43">
        <w:rPr>
          <w:rFonts w:asciiTheme="majorEastAsia" w:eastAsiaTheme="majorEastAsia" w:hAnsiTheme="majorEastAsia" w:hint="eastAsia"/>
          <w:color w:val="000000"/>
          <w:sz w:val="28"/>
          <w:szCs w:val="28"/>
        </w:rPr>
        <w:t>。</w:t>
      </w:r>
    </w:p>
    <w:p w14:paraId="16F8057D" w14:textId="33C49D5C" w:rsidR="00856B79" w:rsidRDefault="00134F92" w:rsidP="00134F92">
      <w:pPr>
        <w:rPr>
          <w:rFonts w:asciiTheme="minorEastAsia" w:hAnsiTheme="minorEastAsia"/>
          <w:sz w:val="28"/>
          <w:szCs w:val="28"/>
        </w:rPr>
      </w:pPr>
      <w:r w:rsidRPr="008A011D">
        <w:rPr>
          <w:rFonts w:asciiTheme="minorEastAsia" w:hAnsiTheme="minorEastAsia" w:hint="eastAsia"/>
          <w:sz w:val="28"/>
          <w:szCs w:val="28"/>
        </w:rPr>
        <w:t>2.</w:t>
      </w:r>
      <w:r w:rsidR="009156AF">
        <w:rPr>
          <w:rFonts w:asciiTheme="minorEastAsia" w:hAnsiTheme="minorEastAsia"/>
          <w:sz w:val="28"/>
          <w:szCs w:val="28"/>
        </w:rPr>
        <w:t xml:space="preserve"> </w:t>
      </w:r>
      <w:r w:rsidRPr="008A011D">
        <w:rPr>
          <w:rFonts w:asciiTheme="minorEastAsia" w:hAnsiTheme="minorEastAsia" w:hint="eastAsia"/>
          <w:sz w:val="28"/>
          <w:szCs w:val="28"/>
        </w:rPr>
        <w:t>招标要求：</w:t>
      </w:r>
      <w:r w:rsidR="00AF48B2">
        <w:rPr>
          <w:rFonts w:asciiTheme="minorEastAsia" w:hAnsiTheme="minorEastAsia" w:hint="eastAsia"/>
          <w:sz w:val="28"/>
          <w:szCs w:val="28"/>
        </w:rPr>
        <w:t>参标企业必须具有营业执照、GMP</w:t>
      </w:r>
      <w:r w:rsidR="00B30182">
        <w:rPr>
          <w:rFonts w:asciiTheme="minorEastAsia" w:hAnsiTheme="minorEastAsia" w:hint="eastAsia"/>
          <w:sz w:val="28"/>
          <w:szCs w:val="28"/>
        </w:rPr>
        <w:t>证书</w:t>
      </w:r>
      <w:r w:rsidR="009156AF">
        <w:rPr>
          <w:rFonts w:asciiTheme="minorEastAsia" w:hAnsiTheme="minorEastAsia" w:hint="eastAsia"/>
          <w:sz w:val="28"/>
          <w:szCs w:val="28"/>
        </w:rPr>
        <w:t>等，如具有毒性饮片资质证书</w:t>
      </w:r>
      <w:r w:rsidR="000949BB">
        <w:rPr>
          <w:rFonts w:asciiTheme="minorEastAsia" w:hAnsiTheme="minorEastAsia" w:hint="eastAsia"/>
          <w:sz w:val="28"/>
          <w:szCs w:val="28"/>
        </w:rPr>
        <w:t>也可以附加毒性饮片资质</w:t>
      </w:r>
      <w:r w:rsidR="00B30182">
        <w:rPr>
          <w:rFonts w:asciiTheme="minorEastAsia" w:hAnsiTheme="minorEastAsia" w:hint="eastAsia"/>
          <w:sz w:val="28"/>
          <w:szCs w:val="28"/>
        </w:rPr>
        <w:t>。</w:t>
      </w:r>
    </w:p>
    <w:p w14:paraId="43F75C22" w14:textId="77777777" w:rsidR="00315E35" w:rsidRPr="00315E35" w:rsidRDefault="00315E35" w:rsidP="00315E35">
      <w:pPr>
        <w:rPr>
          <w:rFonts w:asciiTheme="minorEastAsia" w:hAnsiTheme="minorEastAsia"/>
          <w:sz w:val="28"/>
          <w:szCs w:val="28"/>
        </w:rPr>
      </w:pPr>
      <w:r w:rsidRPr="00315E35">
        <w:rPr>
          <w:rFonts w:asciiTheme="minorEastAsia" w:hAnsiTheme="minorEastAsia" w:hint="eastAsia"/>
          <w:sz w:val="28"/>
          <w:szCs w:val="28"/>
        </w:rPr>
        <w:t xml:space="preserve">3. </w:t>
      </w:r>
      <w:r w:rsidRPr="00315E35">
        <w:rPr>
          <w:rFonts w:asciiTheme="minorEastAsia" w:hAnsiTheme="minorEastAsia"/>
          <w:sz w:val="28"/>
          <w:szCs w:val="28"/>
        </w:rPr>
        <w:t>参标企业或人员不得挂靠其他企业</w:t>
      </w:r>
      <w:r w:rsidRPr="00315E35">
        <w:rPr>
          <w:rFonts w:asciiTheme="minorEastAsia" w:hAnsiTheme="minorEastAsia" w:hint="eastAsia"/>
          <w:sz w:val="28"/>
          <w:szCs w:val="28"/>
        </w:rPr>
        <w:t>，</w:t>
      </w:r>
      <w:r w:rsidRPr="00315E35">
        <w:rPr>
          <w:rFonts w:asciiTheme="minorEastAsia" w:hAnsiTheme="minorEastAsia"/>
          <w:sz w:val="28"/>
          <w:szCs w:val="28"/>
        </w:rPr>
        <w:t>必须提供法人委托书等相关文件证明是参标企业人员</w:t>
      </w:r>
    </w:p>
    <w:p w14:paraId="03966863" w14:textId="77777777" w:rsidR="00134F92" w:rsidRPr="00315E35" w:rsidRDefault="00315E35" w:rsidP="00134F92">
      <w:pPr>
        <w:rPr>
          <w:rFonts w:asciiTheme="minorEastAsia" w:hAnsiTheme="minorEastAsia"/>
          <w:sz w:val="28"/>
          <w:szCs w:val="28"/>
        </w:rPr>
      </w:pPr>
      <w:r w:rsidRPr="00315E35">
        <w:rPr>
          <w:rFonts w:asciiTheme="minorEastAsia" w:hAnsiTheme="minorEastAsia" w:hint="eastAsia"/>
          <w:sz w:val="28"/>
          <w:szCs w:val="28"/>
        </w:rPr>
        <w:t>4</w:t>
      </w:r>
      <w:r w:rsidR="00856B79" w:rsidRPr="00315E35">
        <w:rPr>
          <w:rFonts w:asciiTheme="minorEastAsia" w:hAnsiTheme="minorEastAsia" w:hint="eastAsia"/>
          <w:sz w:val="28"/>
          <w:szCs w:val="28"/>
        </w:rPr>
        <w:t xml:space="preserve">. </w:t>
      </w:r>
      <w:r w:rsidRPr="00315E35">
        <w:rPr>
          <w:rFonts w:asciiTheme="minorEastAsia" w:hAnsiTheme="minorEastAsia" w:hint="eastAsia"/>
          <w:sz w:val="28"/>
          <w:szCs w:val="28"/>
        </w:rPr>
        <w:t>参标企业注册资金不得少于1000万元；</w:t>
      </w:r>
      <w:r w:rsidR="00856B79" w:rsidRPr="00315E35">
        <w:rPr>
          <w:rFonts w:asciiTheme="minorEastAsia" w:hAnsiTheme="minorEastAsia" w:hint="eastAsia"/>
          <w:sz w:val="28"/>
          <w:szCs w:val="28"/>
        </w:rPr>
        <w:t>中标</w:t>
      </w:r>
      <w:r>
        <w:rPr>
          <w:rFonts w:asciiTheme="minorEastAsia" w:hAnsiTheme="minorEastAsia" w:hint="eastAsia"/>
          <w:sz w:val="28"/>
          <w:szCs w:val="28"/>
        </w:rPr>
        <w:t>后须缴纳</w:t>
      </w:r>
      <w:r w:rsidR="00856B79" w:rsidRPr="00315E35">
        <w:rPr>
          <w:rFonts w:asciiTheme="minorEastAsia" w:hAnsiTheme="minorEastAsia" w:hint="eastAsia"/>
          <w:sz w:val="28"/>
          <w:szCs w:val="28"/>
        </w:rPr>
        <w:t>合同保证金：</w:t>
      </w:r>
      <w:r w:rsidR="00DC5425">
        <w:rPr>
          <w:rFonts w:asciiTheme="minorEastAsia" w:hAnsiTheme="minorEastAsia" w:hint="eastAsia"/>
          <w:sz w:val="28"/>
          <w:szCs w:val="28"/>
        </w:rPr>
        <w:t>1</w:t>
      </w:r>
      <w:r w:rsidR="00856B79" w:rsidRPr="00315E35">
        <w:rPr>
          <w:rFonts w:asciiTheme="minorEastAsia" w:hAnsiTheme="minorEastAsia" w:hint="eastAsia"/>
          <w:sz w:val="28"/>
          <w:szCs w:val="28"/>
        </w:rPr>
        <w:t>00万元（</w:t>
      </w:r>
      <w:r w:rsidR="00DC5425">
        <w:rPr>
          <w:rFonts w:asciiTheme="minorEastAsia" w:hAnsiTheme="minorEastAsia" w:hint="eastAsia"/>
          <w:sz w:val="28"/>
          <w:szCs w:val="28"/>
        </w:rPr>
        <w:t>壹</w:t>
      </w:r>
      <w:r w:rsidR="00856B79" w:rsidRPr="00315E35">
        <w:rPr>
          <w:rFonts w:asciiTheme="minorEastAsia" w:hAnsiTheme="minorEastAsia" w:hint="eastAsia"/>
          <w:sz w:val="28"/>
          <w:szCs w:val="28"/>
        </w:rPr>
        <w:t>佰万元整）起，无上限。</w:t>
      </w:r>
      <w:r w:rsidR="00AF48B2" w:rsidRPr="00315E35">
        <w:rPr>
          <w:rFonts w:asciiTheme="minorEastAsia" w:hAnsiTheme="minorEastAsia" w:hint="eastAsia"/>
          <w:sz w:val="28"/>
          <w:szCs w:val="28"/>
        </w:rPr>
        <w:t xml:space="preserve">                                                                                                                                                                                                                                                                                                           </w:t>
      </w:r>
    </w:p>
    <w:p w14:paraId="3C2F3DE3" w14:textId="7BE4FA9A" w:rsidR="00041DDA"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5</w:t>
      </w:r>
      <w:r w:rsidR="00DF6EF3" w:rsidRPr="00315E35">
        <w:rPr>
          <w:rFonts w:asciiTheme="minorEastAsia" w:hAnsiTheme="minorEastAsia" w:hint="eastAsia"/>
          <w:sz w:val="28"/>
          <w:szCs w:val="28"/>
        </w:rPr>
        <w:t xml:space="preserve">. </w:t>
      </w:r>
      <w:r w:rsidR="0040632A" w:rsidRPr="00315E35">
        <w:rPr>
          <w:rFonts w:asciiTheme="minorEastAsia" w:hAnsiTheme="minorEastAsia" w:hint="eastAsia"/>
          <w:sz w:val="28"/>
          <w:szCs w:val="28"/>
        </w:rPr>
        <w:t>须提供参标各品种的样品。（如中标，此样品将作为参考样品留存，收货时将作为参照品。）</w:t>
      </w:r>
      <w:r w:rsidR="008D0071" w:rsidRPr="00EE6AE4">
        <w:rPr>
          <w:rFonts w:asciiTheme="minorEastAsia" w:hAnsiTheme="minorEastAsia" w:hint="eastAsia"/>
          <w:color w:val="FF0000"/>
          <w:sz w:val="28"/>
          <w:szCs w:val="28"/>
        </w:rPr>
        <w:t>如有参标企业未准备参标样品，将按照废标处理。</w:t>
      </w:r>
    </w:p>
    <w:p w14:paraId="7B65EF79" w14:textId="5F23934E" w:rsidR="00BF2601"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6</w:t>
      </w:r>
      <w:r w:rsidR="00BF2601" w:rsidRPr="00315E35">
        <w:rPr>
          <w:rFonts w:asciiTheme="minorEastAsia" w:hAnsiTheme="minorEastAsia" w:hint="eastAsia"/>
          <w:sz w:val="28"/>
          <w:szCs w:val="28"/>
        </w:rPr>
        <w:t xml:space="preserve">. </w:t>
      </w:r>
      <w:r w:rsidR="00BF2601" w:rsidRPr="000949BB">
        <w:rPr>
          <w:rFonts w:asciiTheme="minorEastAsia" w:hAnsiTheme="minorEastAsia" w:hint="eastAsia"/>
          <w:color w:val="FF0000"/>
          <w:sz w:val="28"/>
          <w:szCs w:val="28"/>
        </w:rPr>
        <w:t>所送中药饮片必须符合</w:t>
      </w:r>
      <w:r w:rsidR="00810A6E" w:rsidRPr="000949BB">
        <w:rPr>
          <w:rFonts w:asciiTheme="minorEastAsia" w:hAnsiTheme="minorEastAsia" w:hint="eastAsia"/>
          <w:color w:val="FF0000"/>
          <w:sz w:val="28"/>
          <w:szCs w:val="28"/>
        </w:rPr>
        <w:t>20</w:t>
      </w:r>
      <w:r w:rsidR="00C40D16" w:rsidRPr="000949BB">
        <w:rPr>
          <w:rFonts w:asciiTheme="minorEastAsia" w:hAnsiTheme="minorEastAsia"/>
          <w:color w:val="FF0000"/>
          <w:sz w:val="28"/>
          <w:szCs w:val="28"/>
        </w:rPr>
        <w:t>20</w:t>
      </w:r>
      <w:r w:rsidR="00810A6E" w:rsidRPr="000949BB">
        <w:rPr>
          <w:rFonts w:asciiTheme="minorEastAsia" w:hAnsiTheme="minorEastAsia" w:hint="eastAsia"/>
          <w:color w:val="FF0000"/>
          <w:sz w:val="28"/>
          <w:szCs w:val="28"/>
        </w:rPr>
        <w:t>版</w:t>
      </w:r>
      <w:r w:rsidR="0063073E" w:rsidRPr="000949BB">
        <w:rPr>
          <w:rFonts w:asciiTheme="minorEastAsia" w:hAnsiTheme="minorEastAsia" w:hint="eastAsia"/>
          <w:color w:val="FF0000"/>
          <w:sz w:val="28"/>
          <w:szCs w:val="28"/>
        </w:rPr>
        <w:t>国家</w:t>
      </w:r>
      <w:r w:rsidR="00810A6E" w:rsidRPr="000949BB">
        <w:rPr>
          <w:rFonts w:asciiTheme="minorEastAsia" w:hAnsiTheme="minorEastAsia" w:hint="eastAsia"/>
          <w:color w:val="FF0000"/>
          <w:sz w:val="28"/>
          <w:szCs w:val="28"/>
        </w:rPr>
        <w:t>药典</w:t>
      </w:r>
      <w:r w:rsidR="00BF2601" w:rsidRPr="000949BB">
        <w:rPr>
          <w:rFonts w:asciiTheme="minorEastAsia" w:hAnsiTheme="minorEastAsia" w:hint="eastAsia"/>
          <w:color w:val="FF0000"/>
          <w:sz w:val="28"/>
          <w:szCs w:val="28"/>
        </w:rPr>
        <w:t>和我企业内控质量管理要求</w:t>
      </w:r>
      <w:r w:rsidR="00DE679D" w:rsidRPr="000949BB">
        <w:rPr>
          <w:rFonts w:asciiTheme="minorEastAsia" w:hAnsiTheme="minorEastAsia" w:hint="eastAsia"/>
          <w:color w:val="FF0000"/>
          <w:sz w:val="28"/>
          <w:szCs w:val="28"/>
        </w:rPr>
        <w:t>（如国家药典有变动按最新版本药典的标准执行）</w:t>
      </w:r>
      <w:r w:rsidR="00720DF1" w:rsidRPr="000949BB">
        <w:rPr>
          <w:rFonts w:asciiTheme="minorEastAsia" w:hAnsiTheme="minorEastAsia" w:hint="eastAsia"/>
          <w:color w:val="FF0000"/>
          <w:sz w:val="28"/>
          <w:szCs w:val="28"/>
        </w:rPr>
        <w:t>，</w:t>
      </w:r>
      <w:r w:rsidR="00720DF1" w:rsidRPr="00EE6AE4">
        <w:rPr>
          <w:rFonts w:asciiTheme="minorEastAsia" w:hAnsiTheme="minorEastAsia" w:hint="eastAsia"/>
          <w:color w:val="FF0000"/>
          <w:sz w:val="28"/>
          <w:szCs w:val="28"/>
        </w:rPr>
        <w:t>具体内控质量标准，详见</w:t>
      </w:r>
      <w:r w:rsidR="008D0071" w:rsidRPr="00EE6AE4">
        <w:rPr>
          <w:rFonts w:asciiTheme="minorEastAsia" w:hAnsiTheme="minorEastAsia" w:hint="eastAsia"/>
          <w:color w:val="FF0000"/>
          <w:sz w:val="28"/>
          <w:szCs w:val="28"/>
        </w:rPr>
        <w:t>附件</w:t>
      </w:r>
      <w:r w:rsidR="00BF2601" w:rsidRPr="00EE6AE4">
        <w:rPr>
          <w:rFonts w:asciiTheme="minorEastAsia" w:hAnsiTheme="minorEastAsia" w:hint="eastAsia"/>
          <w:color w:val="FF0000"/>
          <w:sz w:val="28"/>
          <w:szCs w:val="28"/>
        </w:rPr>
        <w:t>。</w:t>
      </w:r>
    </w:p>
    <w:p w14:paraId="10A0F623" w14:textId="5552FBFD" w:rsidR="00720DF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7</w:t>
      </w:r>
      <w:r w:rsidR="00810A6E" w:rsidRPr="00315E35">
        <w:rPr>
          <w:rFonts w:asciiTheme="minorEastAsia" w:hAnsiTheme="minorEastAsia" w:hint="eastAsia"/>
          <w:sz w:val="28"/>
          <w:szCs w:val="28"/>
        </w:rPr>
        <w:t xml:space="preserve">. </w:t>
      </w:r>
      <w:r w:rsidR="00720DF1" w:rsidRPr="00315E35">
        <w:rPr>
          <w:rFonts w:asciiTheme="minorEastAsia" w:hAnsiTheme="minorEastAsia" w:hint="eastAsia"/>
          <w:sz w:val="28"/>
          <w:szCs w:val="28"/>
        </w:rPr>
        <w:t>招标品种</w:t>
      </w:r>
      <w:r w:rsidR="00762179">
        <w:rPr>
          <w:rFonts w:asciiTheme="minorEastAsia" w:hAnsiTheme="minorEastAsia" w:hint="eastAsia"/>
          <w:sz w:val="28"/>
          <w:szCs w:val="28"/>
        </w:rPr>
        <w:t>及</w:t>
      </w:r>
      <w:r w:rsidR="00720DF1" w:rsidRPr="00315E35">
        <w:rPr>
          <w:rFonts w:asciiTheme="minorEastAsia" w:hAnsiTheme="minorEastAsia" w:hint="eastAsia"/>
          <w:sz w:val="28"/>
          <w:szCs w:val="28"/>
        </w:rPr>
        <w:t>年用量会根据本</w:t>
      </w:r>
      <w:r w:rsidR="00285B0A">
        <w:rPr>
          <w:rFonts w:asciiTheme="minorEastAsia" w:hAnsiTheme="minorEastAsia" w:hint="eastAsia"/>
          <w:sz w:val="28"/>
          <w:szCs w:val="28"/>
        </w:rPr>
        <w:t>企业</w:t>
      </w:r>
      <w:r w:rsidR="00720DF1" w:rsidRPr="00315E35">
        <w:rPr>
          <w:rFonts w:asciiTheme="minorEastAsia" w:hAnsiTheme="minorEastAsia" w:hint="eastAsia"/>
          <w:sz w:val="28"/>
          <w:szCs w:val="28"/>
        </w:rPr>
        <w:t>实际生产量发生变化，</w:t>
      </w:r>
      <w:r w:rsidR="008F1921" w:rsidRPr="00315E35">
        <w:rPr>
          <w:rFonts w:asciiTheme="minorEastAsia" w:hAnsiTheme="minorEastAsia" w:hint="eastAsia"/>
          <w:sz w:val="28"/>
          <w:szCs w:val="28"/>
        </w:rPr>
        <w:t>年用量</w:t>
      </w:r>
      <w:r w:rsidR="00720DF1" w:rsidRPr="00315E35">
        <w:rPr>
          <w:rFonts w:asciiTheme="minorEastAsia" w:hAnsiTheme="minorEastAsia" w:hint="eastAsia"/>
          <w:sz w:val="28"/>
          <w:szCs w:val="28"/>
        </w:rPr>
        <w:t>变化上下浮动为20%。</w:t>
      </w:r>
    </w:p>
    <w:p w14:paraId="095EAFA6" w14:textId="75F91C09" w:rsidR="008F1921" w:rsidRPr="00315E35" w:rsidRDefault="00DE679D" w:rsidP="00E23100">
      <w:pPr>
        <w:rPr>
          <w:rFonts w:asciiTheme="minorEastAsia" w:hAnsiTheme="minorEastAsia"/>
          <w:sz w:val="28"/>
          <w:szCs w:val="28"/>
        </w:rPr>
      </w:pPr>
      <w:r>
        <w:rPr>
          <w:rFonts w:asciiTheme="minorEastAsia" w:hAnsiTheme="minorEastAsia"/>
          <w:sz w:val="28"/>
          <w:szCs w:val="28"/>
        </w:rPr>
        <w:t>8</w:t>
      </w:r>
      <w:r w:rsidR="008F1921" w:rsidRPr="00315E35">
        <w:rPr>
          <w:rFonts w:asciiTheme="minorEastAsia" w:hAnsiTheme="minorEastAsia" w:hint="eastAsia"/>
          <w:sz w:val="28"/>
          <w:szCs w:val="28"/>
        </w:rPr>
        <w:t>. 在全年全品种采购总金额不发生变化的情况下，可能各别品种年用量会发生变化，如产生变化，中标方须积极配合此次</w:t>
      </w:r>
      <w:r w:rsidR="00F9795A" w:rsidRPr="00315E35">
        <w:rPr>
          <w:rFonts w:asciiTheme="minorEastAsia" w:hAnsiTheme="minorEastAsia" w:hint="eastAsia"/>
          <w:sz w:val="28"/>
          <w:szCs w:val="28"/>
        </w:rPr>
        <w:t>变化。（如不能做到此项，可直接放弃本次中药饮片招投标。）</w:t>
      </w:r>
    </w:p>
    <w:p w14:paraId="1085200A" w14:textId="7E444AE8" w:rsidR="0092607D" w:rsidRDefault="00DE679D" w:rsidP="00E23100">
      <w:pPr>
        <w:rPr>
          <w:rFonts w:asciiTheme="minorEastAsia" w:hAnsiTheme="minorEastAsia"/>
          <w:sz w:val="28"/>
          <w:szCs w:val="28"/>
        </w:rPr>
      </w:pPr>
      <w:r>
        <w:rPr>
          <w:rFonts w:asciiTheme="minorEastAsia" w:hAnsiTheme="minorEastAsia"/>
          <w:sz w:val="28"/>
          <w:szCs w:val="28"/>
        </w:rPr>
        <w:t>9</w:t>
      </w:r>
      <w:r w:rsidR="0092607D" w:rsidRPr="00315E35">
        <w:rPr>
          <w:rFonts w:asciiTheme="minorEastAsia" w:hAnsiTheme="minorEastAsia" w:hint="eastAsia"/>
          <w:sz w:val="28"/>
          <w:szCs w:val="28"/>
        </w:rPr>
        <w:t>.中标方须在提供中药饮片报告单的同时附带中药材的报告单。（如我</w:t>
      </w:r>
      <w:r w:rsidR="00285B0A">
        <w:rPr>
          <w:rFonts w:asciiTheme="minorEastAsia" w:hAnsiTheme="minorEastAsia" w:hint="eastAsia"/>
          <w:sz w:val="28"/>
          <w:szCs w:val="28"/>
        </w:rPr>
        <w:t>企业须中标方提供中药饮片</w:t>
      </w:r>
      <w:r w:rsidR="0092607D" w:rsidRPr="00315E35">
        <w:rPr>
          <w:rFonts w:asciiTheme="minorEastAsia" w:hAnsiTheme="minorEastAsia" w:hint="eastAsia"/>
          <w:sz w:val="28"/>
          <w:szCs w:val="28"/>
        </w:rPr>
        <w:t>整套生产记录及检验原始记录，中标方须积极配合）</w:t>
      </w:r>
    </w:p>
    <w:p w14:paraId="5E2AE3F7" w14:textId="72D6F2BF" w:rsidR="00850E4F" w:rsidRDefault="00850E4F" w:rsidP="00E23100">
      <w:pPr>
        <w:rPr>
          <w:rFonts w:asciiTheme="minorEastAsia" w:hAnsiTheme="minorEastAsia"/>
          <w:sz w:val="28"/>
          <w:szCs w:val="28"/>
        </w:rPr>
      </w:pPr>
      <w:r>
        <w:rPr>
          <w:rFonts w:asciiTheme="minorEastAsia" w:hAnsiTheme="minorEastAsia" w:hint="eastAsia"/>
          <w:sz w:val="28"/>
          <w:szCs w:val="28"/>
        </w:rPr>
        <w:t>1</w:t>
      </w:r>
      <w:r w:rsidR="00DE679D">
        <w:rPr>
          <w:rFonts w:asciiTheme="minorEastAsia" w:hAnsiTheme="minorEastAsia"/>
          <w:sz w:val="28"/>
          <w:szCs w:val="28"/>
        </w:rPr>
        <w:t>0</w:t>
      </w:r>
      <w:r>
        <w:rPr>
          <w:rFonts w:asciiTheme="minorEastAsia" w:hAnsiTheme="minorEastAsia" w:hint="eastAsia"/>
          <w:sz w:val="28"/>
          <w:szCs w:val="28"/>
        </w:rPr>
        <w:t xml:space="preserve">. </w:t>
      </w:r>
      <w:r w:rsidRPr="00850E4F">
        <w:rPr>
          <w:rFonts w:asciiTheme="minorEastAsia" w:hAnsiTheme="minorEastAsia" w:hint="eastAsia"/>
          <w:sz w:val="28"/>
          <w:szCs w:val="28"/>
        </w:rPr>
        <w:t>报价在当月根据市场行情和历史参考价格</w:t>
      </w:r>
      <w:r w:rsidR="00F60007">
        <w:rPr>
          <w:rFonts w:asciiTheme="minorEastAsia" w:hAnsiTheme="minorEastAsia" w:hint="eastAsia"/>
          <w:sz w:val="28"/>
          <w:szCs w:val="28"/>
        </w:rPr>
        <w:t>的基础上根据我企业</w:t>
      </w:r>
      <w:r w:rsidRPr="00850E4F">
        <w:rPr>
          <w:rFonts w:asciiTheme="minorEastAsia" w:hAnsiTheme="minorEastAsia" w:hint="eastAsia"/>
          <w:sz w:val="28"/>
          <w:szCs w:val="28"/>
        </w:rPr>
        <w:t>的参考价上下浮动20%为有效报价，若报价低于或高于20%所报价格无效。</w:t>
      </w:r>
    </w:p>
    <w:p w14:paraId="3B2B7A4E" w14:textId="0B66ABAD" w:rsidR="00C40D16" w:rsidRPr="00315E35" w:rsidRDefault="00C40D16" w:rsidP="00E2310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1. </w:t>
      </w:r>
      <w:r>
        <w:rPr>
          <w:rFonts w:asciiTheme="minorEastAsia" w:hAnsiTheme="minorEastAsia" w:hint="eastAsia"/>
          <w:sz w:val="28"/>
          <w:szCs w:val="28"/>
        </w:rPr>
        <w:t>由于2</w:t>
      </w:r>
      <w:r>
        <w:rPr>
          <w:rFonts w:asciiTheme="minorEastAsia" w:hAnsiTheme="minorEastAsia"/>
          <w:sz w:val="28"/>
          <w:szCs w:val="28"/>
        </w:rPr>
        <w:t>020</w:t>
      </w:r>
      <w:r>
        <w:rPr>
          <w:rFonts w:asciiTheme="minorEastAsia" w:hAnsiTheme="minorEastAsia" w:hint="eastAsia"/>
          <w:sz w:val="28"/>
          <w:szCs w:val="28"/>
        </w:rPr>
        <w:t>版国家药典对</w:t>
      </w:r>
      <w:r w:rsidR="0099732D">
        <w:rPr>
          <w:rFonts w:asciiTheme="minorEastAsia" w:hAnsiTheme="minorEastAsia" w:hint="eastAsia"/>
          <w:sz w:val="28"/>
          <w:szCs w:val="28"/>
        </w:rPr>
        <w:t>绝大多数</w:t>
      </w:r>
      <w:r>
        <w:rPr>
          <w:rFonts w:asciiTheme="minorEastAsia" w:hAnsiTheme="minorEastAsia" w:hint="eastAsia"/>
          <w:sz w:val="28"/>
          <w:szCs w:val="28"/>
        </w:rPr>
        <w:t>中药饮片增加农药残留项检查，参标企业</w:t>
      </w:r>
      <w:r w:rsidR="0099732D">
        <w:rPr>
          <w:rFonts w:asciiTheme="minorEastAsia" w:hAnsiTheme="minorEastAsia" w:hint="eastAsia"/>
          <w:sz w:val="28"/>
          <w:szCs w:val="28"/>
        </w:rPr>
        <w:t>在报价的同时一定要考虑自身成本问题，再酌情进行报价。</w:t>
      </w:r>
    </w:p>
    <w:p w14:paraId="2E786DBF"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第</w:t>
      </w:r>
      <w:r w:rsidR="0011312D">
        <w:rPr>
          <w:rFonts w:asciiTheme="minorEastAsia" w:hAnsiTheme="minorEastAsia" w:hint="eastAsia"/>
          <w:sz w:val="28"/>
          <w:szCs w:val="28"/>
        </w:rPr>
        <w:t>二</w:t>
      </w:r>
      <w:r w:rsidRPr="000A1F41">
        <w:rPr>
          <w:rFonts w:asciiTheme="minorEastAsia" w:hAnsiTheme="minorEastAsia" w:hint="eastAsia"/>
          <w:sz w:val="28"/>
          <w:szCs w:val="28"/>
        </w:rPr>
        <w:t xml:space="preserve">章  评价标准及要求 </w:t>
      </w:r>
    </w:p>
    <w:p w14:paraId="5D170B42"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 对投标文件的审查和确定   </w:t>
      </w:r>
    </w:p>
    <w:p w14:paraId="5817B8C5" w14:textId="3807F04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1.1 </w:t>
      </w:r>
      <w:r>
        <w:rPr>
          <w:rFonts w:asciiTheme="minorEastAsia" w:hAnsiTheme="minorEastAsia" w:hint="eastAsia"/>
          <w:sz w:val="28"/>
          <w:szCs w:val="28"/>
        </w:rPr>
        <w:t>开标后，</w:t>
      </w:r>
      <w:r w:rsidR="0063073E">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0A1F41">
        <w:rPr>
          <w:rFonts w:asciiTheme="minorEastAsia" w:hAnsiTheme="minorEastAsia" w:hint="eastAsia"/>
          <w:sz w:val="28"/>
          <w:szCs w:val="28"/>
        </w:rPr>
        <w:t>将组织审查投标文件是否完整，是否有计算错误，文件是否恰当地签署（含法定代表人签章和投标方公章）。</w:t>
      </w:r>
    </w:p>
    <w:p w14:paraId="21183695"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1.2 在对投标文件进行详细评估之前，招标方将依据投标方提供的资格证明文件审查投标方的</w:t>
      </w:r>
      <w:r>
        <w:rPr>
          <w:rFonts w:asciiTheme="minorEastAsia" w:hAnsiTheme="minorEastAsia" w:hint="eastAsia"/>
          <w:sz w:val="28"/>
          <w:szCs w:val="28"/>
        </w:rPr>
        <w:t>企业</w:t>
      </w:r>
      <w:r w:rsidRPr="000A1F41">
        <w:rPr>
          <w:rFonts w:asciiTheme="minorEastAsia" w:hAnsiTheme="minorEastAsia" w:hint="eastAsia"/>
          <w:sz w:val="28"/>
          <w:szCs w:val="28"/>
        </w:rPr>
        <w:t xml:space="preserve">能力。   </w:t>
      </w:r>
    </w:p>
    <w:p w14:paraId="38F2C3E0"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1.3 招标方将确定投标是否符合招标文件的所有条款、条件和规定。 </w:t>
      </w:r>
    </w:p>
    <w:p w14:paraId="545148BB" w14:textId="77777777" w:rsidR="00E23100" w:rsidRDefault="00E23100" w:rsidP="00E23100">
      <w:pPr>
        <w:rPr>
          <w:rFonts w:asciiTheme="minorEastAsia" w:hAnsiTheme="minorEastAsia"/>
          <w:sz w:val="28"/>
          <w:szCs w:val="28"/>
        </w:rPr>
      </w:pPr>
    </w:p>
    <w:p w14:paraId="4D601E67" w14:textId="708D8A7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   其成员由</w:t>
      </w:r>
      <w:r w:rsidR="0063073E" w:rsidRPr="0063073E">
        <w:rPr>
          <w:rFonts w:asciiTheme="minorEastAsia" w:hAnsiTheme="minorEastAsia" w:hint="eastAsia"/>
          <w:sz w:val="28"/>
          <w:szCs w:val="28"/>
        </w:rPr>
        <w:t>财务部</w:t>
      </w:r>
      <w:r w:rsidR="00C06B16" w:rsidRPr="0063073E">
        <w:rPr>
          <w:rFonts w:asciiTheme="minorEastAsia" w:hAnsiTheme="minorEastAsia" w:hint="eastAsia"/>
          <w:sz w:val="28"/>
          <w:szCs w:val="28"/>
        </w:rPr>
        <w:t>负责人</w:t>
      </w:r>
      <w:r w:rsidR="0063073E" w:rsidRPr="0063073E">
        <w:rPr>
          <w:rFonts w:asciiTheme="minorEastAsia" w:hAnsiTheme="minorEastAsia" w:hint="eastAsia"/>
          <w:sz w:val="28"/>
          <w:szCs w:val="28"/>
        </w:rPr>
        <w:t>、质量</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负责人、生产</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w:t>
      </w:r>
      <w:r w:rsidR="0063073E" w:rsidRPr="0063073E">
        <w:rPr>
          <w:rFonts w:asciiTheme="minorEastAsia" w:hAnsiTheme="minorEastAsia" w:hint="eastAsia"/>
          <w:sz w:val="28"/>
          <w:szCs w:val="28"/>
        </w:rPr>
        <w:lastRenderedPageBreak/>
        <w:t>责人、办公室</w:t>
      </w:r>
      <w:r w:rsidR="00C06B16">
        <w:rPr>
          <w:rFonts w:asciiTheme="minorEastAsia" w:hAnsiTheme="minorEastAsia" w:hint="eastAsia"/>
          <w:sz w:val="28"/>
          <w:szCs w:val="28"/>
        </w:rPr>
        <w:t>负责人</w:t>
      </w:r>
      <w:r w:rsidR="0063073E" w:rsidRPr="0063073E">
        <w:rPr>
          <w:rFonts w:asciiTheme="minorEastAsia" w:hAnsiTheme="minorEastAsia" w:hint="eastAsia"/>
          <w:sz w:val="28"/>
          <w:szCs w:val="28"/>
        </w:rPr>
        <w:t>、项目单位负责人、纪委委员、工会代表</w:t>
      </w:r>
      <w:r>
        <w:rPr>
          <w:rFonts w:asciiTheme="minorEastAsia" w:hAnsiTheme="minorEastAsia" w:hint="eastAsia"/>
          <w:sz w:val="28"/>
          <w:szCs w:val="28"/>
        </w:rPr>
        <w:t>等人员组成，</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对投标文件进行审查、质疑、评估、比较。   </w:t>
      </w:r>
    </w:p>
    <w:p w14:paraId="7B7B218B" w14:textId="77777777" w:rsidR="00E23100" w:rsidRPr="000A1F41" w:rsidRDefault="00E23100" w:rsidP="00E23100">
      <w:pPr>
        <w:rPr>
          <w:rFonts w:asciiTheme="minorEastAsia" w:hAnsiTheme="minorEastAsia"/>
          <w:sz w:val="28"/>
          <w:szCs w:val="28"/>
        </w:rPr>
      </w:pPr>
    </w:p>
    <w:p w14:paraId="3DC2C051"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 评标原则和方法   </w:t>
      </w:r>
    </w:p>
    <w:p w14:paraId="7358AFC6" w14:textId="24472DBD"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.1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将遵照公开、公平、公正的评标原则，按照投标</w:t>
      </w:r>
      <w:r w:rsidR="00DE679D">
        <w:rPr>
          <w:rFonts w:asciiTheme="minorEastAsia" w:hAnsiTheme="minorEastAsia" w:hint="eastAsia"/>
          <w:sz w:val="28"/>
          <w:szCs w:val="28"/>
        </w:rPr>
        <w:t>方</w:t>
      </w:r>
      <w:r>
        <w:rPr>
          <w:rFonts w:asciiTheme="minorEastAsia" w:hAnsiTheme="minorEastAsia" w:hint="eastAsia"/>
          <w:sz w:val="28"/>
          <w:szCs w:val="28"/>
        </w:rPr>
        <w:t>报价、投标方提供企业资质、运输</w:t>
      </w:r>
      <w:r w:rsidRPr="000A1F41">
        <w:rPr>
          <w:rFonts w:asciiTheme="minorEastAsia" w:hAnsiTheme="minorEastAsia" w:hint="eastAsia"/>
          <w:sz w:val="28"/>
          <w:szCs w:val="28"/>
        </w:rPr>
        <w:t xml:space="preserve">能力等方面进行综合评标，平等地对待所有投标方，择优定标。   </w:t>
      </w:r>
    </w:p>
    <w:p w14:paraId="2C5C42A8" w14:textId="50113282"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将对投标书中的每个细节进行评价，检查其对招标书要求的符合程度并给出评分。  </w:t>
      </w:r>
    </w:p>
    <w:p w14:paraId="6A75E718"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.3 </w:t>
      </w:r>
      <w:r>
        <w:rPr>
          <w:rFonts w:asciiTheme="minorEastAsia" w:hAnsiTheme="minorEastAsia" w:hint="eastAsia"/>
          <w:sz w:val="28"/>
          <w:szCs w:val="28"/>
        </w:rPr>
        <w:t>我公司结合市场价格与历史价格，形成招标预估价，投标者价格接近招标预估价者在价格环节为优。</w:t>
      </w:r>
      <w:r w:rsidRPr="000A1F41">
        <w:rPr>
          <w:rFonts w:asciiTheme="minorEastAsia" w:hAnsiTheme="minorEastAsia" w:hint="eastAsia"/>
          <w:sz w:val="28"/>
          <w:szCs w:val="28"/>
        </w:rPr>
        <w:t xml:space="preserve">  </w:t>
      </w:r>
    </w:p>
    <w:p w14:paraId="482F692C" w14:textId="0D45DD5A"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.4 </w:t>
      </w:r>
      <w:r w:rsidR="00D01F0B">
        <w:rPr>
          <w:rFonts w:asciiTheme="minorEastAsia" w:hAnsiTheme="minorEastAsia" w:hint="eastAsia"/>
          <w:sz w:val="28"/>
          <w:szCs w:val="28"/>
        </w:rPr>
        <w:t>将符合招标文件要求</w:t>
      </w:r>
      <w:r w:rsidR="00DE679D">
        <w:rPr>
          <w:rFonts w:asciiTheme="minorEastAsia" w:hAnsiTheme="minorEastAsia" w:hint="eastAsia"/>
          <w:sz w:val="28"/>
          <w:szCs w:val="28"/>
        </w:rPr>
        <w:t>的</w:t>
      </w:r>
      <w:r w:rsidR="00D01F0B">
        <w:rPr>
          <w:rFonts w:asciiTheme="minorEastAsia" w:hAnsiTheme="minorEastAsia" w:hint="eastAsia"/>
          <w:sz w:val="28"/>
          <w:szCs w:val="28"/>
        </w:rPr>
        <w:t>，并且报价最合理，能提供最优中药饮片</w:t>
      </w:r>
      <w:r w:rsidRPr="000A1F41">
        <w:rPr>
          <w:rFonts w:asciiTheme="minorEastAsia" w:hAnsiTheme="minorEastAsia" w:hint="eastAsia"/>
          <w:sz w:val="28"/>
          <w:szCs w:val="28"/>
        </w:rPr>
        <w:t>的投标者。</w:t>
      </w:r>
    </w:p>
    <w:p w14:paraId="5DE29493" w14:textId="77777777" w:rsidR="00E23100" w:rsidRDefault="00E23100" w:rsidP="00E23100">
      <w:pPr>
        <w:rPr>
          <w:rFonts w:asciiTheme="minorEastAsia" w:hAnsiTheme="minorEastAsia"/>
          <w:sz w:val="28"/>
          <w:szCs w:val="28"/>
        </w:rPr>
      </w:pPr>
    </w:p>
    <w:p w14:paraId="586AB23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第</w:t>
      </w:r>
      <w:r w:rsidR="0011312D">
        <w:rPr>
          <w:rFonts w:asciiTheme="minorEastAsia" w:hAnsiTheme="minorEastAsia" w:hint="eastAsia"/>
          <w:sz w:val="28"/>
          <w:szCs w:val="28"/>
        </w:rPr>
        <w:t>三</w:t>
      </w:r>
      <w:r w:rsidRPr="007F04E7">
        <w:rPr>
          <w:rFonts w:asciiTheme="minorEastAsia" w:hAnsiTheme="minorEastAsia" w:hint="eastAsia"/>
          <w:sz w:val="28"/>
          <w:szCs w:val="28"/>
        </w:rPr>
        <w:t xml:space="preserve">章 报价要求说明   </w:t>
      </w:r>
    </w:p>
    <w:p w14:paraId="104356D3" w14:textId="77777777" w:rsidR="00E23100" w:rsidRDefault="00E23100" w:rsidP="004F31DE">
      <w:pPr>
        <w:ind w:firstLineChars="200" w:firstLine="560"/>
        <w:rPr>
          <w:rFonts w:asciiTheme="minorEastAsia" w:hAnsiTheme="minorEastAsia"/>
          <w:sz w:val="28"/>
          <w:szCs w:val="28"/>
        </w:rPr>
      </w:pPr>
      <w:r w:rsidRPr="007F04E7">
        <w:rPr>
          <w:rFonts w:asciiTheme="minorEastAsia" w:hAnsiTheme="minorEastAsia" w:hint="eastAsia"/>
          <w:sz w:val="28"/>
          <w:szCs w:val="28"/>
        </w:rPr>
        <w:t>本章描述了对投标方报价的要求，投标方应特别加以注意。    1．投标方填写的报价必须计算正确。(</w:t>
      </w:r>
      <w:r w:rsidR="00D01F0B">
        <w:rPr>
          <w:rFonts w:asciiTheme="minorEastAsia" w:hAnsiTheme="minorEastAsia" w:hint="eastAsia"/>
          <w:sz w:val="28"/>
          <w:szCs w:val="28"/>
        </w:rPr>
        <w:t>如：单价与总价）。投标方应以人民币报价。</w:t>
      </w:r>
    </w:p>
    <w:p w14:paraId="02669FA4" w14:textId="3D4B5197" w:rsidR="00E23100" w:rsidRPr="00EE6AE4" w:rsidRDefault="001937FE" w:rsidP="00E23100">
      <w:pPr>
        <w:rPr>
          <w:rFonts w:asciiTheme="minorEastAsia" w:hAnsiTheme="minorEastAsia"/>
          <w:color w:val="FF0000"/>
          <w:sz w:val="28"/>
          <w:szCs w:val="28"/>
        </w:rPr>
      </w:pPr>
      <w:r w:rsidRPr="00EE6AE4">
        <w:rPr>
          <w:rFonts w:asciiTheme="minorEastAsia" w:hAnsiTheme="minorEastAsia" w:hint="eastAsia"/>
          <w:color w:val="FF0000"/>
          <w:sz w:val="28"/>
          <w:szCs w:val="28"/>
        </w:rPr>
        <w:t>2</w:t>
      </w:r>
      <w:r w:rsidR="00E23100" w:rsidRPr="00EE6AE4">
        <w:rPr>
          <w:rFonts w:asciiTheme="minorEastAsia" w:hAnsiTheme="minorEastAsia" w:hint="eastAsia"/>
          <w:color w:val="FF0000"/>
          <w:sz w:val="28"/>
          <w:szCs w:val="28"/>
        </w:rPr>
        <w:t>．</w:t>
      </w:r>
      <w:r w:rsidR="004944D1" w:rsidRPr="00EE6AE4">
        <w:rPr>
          <w:rFonts w:asciiTheme="minorEastAsia" w:hAnsiTheme="minorEastAsia" w:hint="eastAsia"/>
          <w:color w:val="FF0000"/>
          <w:sz w:val="28"/>
          <w:szCs w:val="28"/>
        </w:rPr>
        <w:t>所有报价均应已包含国家规定的税费和相应的物流人工费用（详见《北京长城制药有限公司全年采购合同》）。</w:t>
      </w:r>
    </w:p>
    <w:p w14:paraId="360718E4" w14:textId="77777777" w:rsidR="00222A6A" w:rsidRDefault="00222A6A" w:rsidP="00E23100">
      <w:pPr>
        <w:rPr>
          <w:rFonts w:asciiTheme="minorEastAsia" w:hAnsiTheme="minorEastAsia"/>
          <w:sz w:val="28"/>
          <w:szCs w:val="28"/>
        </w:rPr>
      </w:pPr>
    </w:p>
    <w:p w14:paraId="4952B327" w14:textId="77777777" w:rsidR="00E23100" w:rsidRPr="0040632A" w:rsidRDefault="00E23100" w:rsidP="00E23100">
      <w:pPr>
        <w:rPr>
          <w:rFonts w:asciiTheme="minorEastAsia" w:hAnsiTheme="minorEastAsia"/>
          <w:b/>
          <w:sz w:val="36"/>
          <w:szCs w:val="28"/>
        </w:rPr>
      </w:pPr>
      <w:r w:rsidRPr="0040632A">
        <w:rPr>
          <w:rFonts w:asciiTheme="minorEastAsia" w:hAnsiTheme="minorEastAsia" w:hint="eastAsia"/>
          <w:b/>
          <w:sz w:val="36"/>
          <w:szCs w:val="28"/>
        </w:rPr>
        <w:t xml:space="preserve">第二部分 投标须知  投标方必须认真阅读以下内容，以免造成投标失败。  </w:t>
      </w:r>
    </w:p>
    <w:p w14:paraId="04AFC539" w14:textId="77777777" w:rsidR="004F31DE" w:rsidRDefault="004F31DE" w:rsidP="00E23100">
      <w:pPr>
        <w:rPr>
          <w:rFonts w:asciiTheme="minorEastAsia" w:hAnsiTheme="minorEastAsia"/>
          <w:sz w:val="28"/>
          <w:szCs w:val="28"/>
        </w:rPr>
      </w:pPr>
    </w:p>
    <w:p w14:paraId="662DDE51"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 关于招标方式   </w:t>
      </w:r>
      <w:r>
        <w:rPr>
          <w:rFonts w:asciiTheme="minorEastAsia" w:hAnsiTheme="minorEastAsia" w:hint="eastAsia"/>
          <w:sz w:val="28"/>
          <w:szCs w:val="28"/>
        </w:rPr>
        <w:t>本次招标采用现场开标</w:t>
      </w:r>
      <w:r w:rsidRPr="007F04E7">
        <w:rPr>
          <w:rFonts w:asciiTheme="minorEastAsia" w:hAnsiTheme="minorEastAsia" w:hint="eastAsia"/>
          <w:sz w:val="28"/>
          <w:szCs w:val="28"/>
        </w:rPr>
        <w:t xml:space="preserve">方式。  </w:t>
      </w:r>
    </w:p>
    <w:p w14:paraId="08B6B5A0" w14:textId="64DB75F0"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 报价：   </w:t>
      </w:r>
    </w:p>
    <w:p w14:paraId="646279B0"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1.1.1 </w:t>
      </w:r>
      <w:r>
        <w:rPr>
          <w:rFonts w:asciiTheme="minorEastAsia" w:hAnsiTheme="minorEastAsia" w:hint="eastAsia"/>
          <w:sz w:val="28"/>
          <w:szCs w:val="28"/>
        </w:rPr>
        <w:t>投标方按照标书格式填写投标文件，于截止日期前送至企业方</w:t>
      </w:r>
      <w:r w:rsidR="00D01F0B">
        <w:rPr>
          <w:rFonts w:asciiTheme="minorEastAsia" w:hAnsiTheme="minorEastAsia" w:hint="eastAsia"/>
          <w:sz w:val="28"/>
          <w:szCs w:val="28"/>
        </w:rPr>
        <w:t>物资供应</w:t>
      </w:r>
      <w:r>
        <w:rPr>
          <w:rFonts w:asciiTheme="minorEastAsia" w:hAnsiTheme="minorEastAsia" w:hint="eastAsia"/>
          <w:sz w:val="28"/>
          <w:szCs w:val="28"/>
        </w:rPr>
        <w:t>部。</w:t>
      </w:r>
      <w:r w:rsidRPr="007F04E7">
        <w:rPr>
          <w:rFonts w:asciiTheme="minorEastAsia" w:hAnsiTheme="minorEastAsia" w:hint="eastAsia"/>
          <w:sz w:val="28"/>
          <w:szCs w:val="28"/>
        </w:rPr>
        <w:t xml:space="preserve">   </w:t>
      </w:r>
    </w:p>
    <w:p w14:paraId="30E3487A" w14:textId="39668F68"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1.1.2 </w:t>
      </w:r>
      <w:r>
        <w:rPr>
          <w:rFonts w:asciiTheme="minorEastAsia" w:hAnsiTheme="minorEastAsia" w:hint="eastAsia"/>
          <w:sz w:val="28"/>
          <w:szCs w:val="28"/>
        </w:rPr>
        <w:t>企业方</w:t>
      </w:r>
      <w:r w:rsidR="00A159ED">
        <w:rPr>
          <w:rFonts w:asciiTheme="minorEastAsia" w:hAnsiTheme="minorEastAsia" w:hint="eastAsia"/>
          <w:sz w:val="28"/>
          <w:szCs w:val="28"/>
        </w:rPr>
        <w:t>在规定的</w:t>
      </w:r>
      <w:r>
        <w:rPr>
          <w:rFonts w:asciiTheme="minorEastAsia" w:hAnsiTheme="minorEastAsia" w:hint="eastAsia"/>
          <w:sz w:val="28"/>
          <w:szCs w:val="28"/>
        </w:rPr>
        <w:t>开标时间、地点现场开标，</w:t>
      </w:r>
      <w:r w:rsidRPr="00EE6AE4">
        <w:rPr>
          <w:rFonts w:asciiTheme="minorEastAsia" w:hAnsiTheme="minorEastAsia" w:hint="eastAsia"/>
          <w:color w:val="FF0000"/>
          <w:sz w:val="28"/>
          <w:szCs w:val="28"/>
        </w:rPr>
        <w:t>现场统计招标价格</w:t>
      </w:r>
      <w:r w:rsidR="00026660" w:rsidRPr="00EE6AE4">
        <w:rPr>
          <w:rFonts w:asciiTheme="minorEastAsia" w:hAnsiTheme="minorEastAsia" w:hint="eastAsia"/>
          <w:color w:val="FF0000"/>
          <w:sz w:val="28"/>
          <w:szCs w:val="28"/>
        </w:rPr>
        <w:t>。</w:t>
      </w:r>
    </w:p>
    <w:p w14:paraId="37801FCE" w14:textId="77777777" w:rsidR="00E23100" w:rsidRPr="007F04E7" w:rsidRDefault="00E23100" w:rsidP="00E23100">
      <w:pPr>
        <w:rPr>
          <w:rFonts w:asciiTheme="minorEastAsia" w:hAnsiTheme="minorEastAsia"/>
          <w:sz w:val="28"/>
          <w:szCs w:val="28"/>
        </w:rPr>
      </w:pPr>
      <w:r>
        <w:rPr>
          <w:rFonts w:asciiTheme="minorEastAsia" w:hAnsiTheme="minorEastAsia" w:hint="eastAsia"/>
          <w:sz w:val="28"/>
          <w:szCs w:val="28"/>
        </w:rPr>
        <w:t xml:space="preserve">  </w:t>
      </w:r>
    </w:p>
    <w:p w14:paraId="4950EC0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 关于招标文件  </w:t>
      </w:r>
    </w:p>
    <w:p w14:paraId="407B288D"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2.1 本招标文件仅适用于本次招标公告中所叙述项目的招标。   </w:t>
      </w:r>
    </w:p>
    <w:p w14:paraId="4FCF6D8E" w14:textId="4D66FEF4"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2.2 在投标截止日期前，</w:t>
      </w:r>
      <w:r w:rsidR="003E4ADE">
        <w:rPr>
          <w:rFonts w:asciiTheme="minorEastAsia" w:hAnsiTheme="minorEastAsia" w:hint="eastAsia"/>
          <w:sz w:val="28"/>
          <w:szCs w:val="28"/>
        </w:rPr>
        <w:t>投标</w:t>
      </w:r>
      <w:r w:rsidRPr="007F04E7">
        <w:rPr>
          <w:rFonts w:asciiTheme="minorEastAsia" w:hAnsiTheme="minorEastAsia" w:hint="eastAsia"/>
          <w:sz w:val="28"/>
          <w:szCs w:val="28"/>
        </w:rPr>
        <w:t>方可主动</w:t>
      </w:r>
      <w:r>
        <w:rPr>
          <w:rFonts w:asciiTheme="minorEastAsia" w:hAnsiTheme="minorEastAsia" w:hint="eastAsia"/>
          <w:sz w:val="28"/>
          <w:szCs w:val="28"/>
        </w:rPr>
        <w:t>提出</w:t>
      </w:r>
      <w:r w:rsidRPr="007F04E7">
        <w:rPr>
          <w:rFonts w:asciiTheme="minorEastAsia" w:hAnsiTheme="minorEastAsia" w:hint="eastAsia"/>
          <w:sz w:val="28"/>
          <w:szCs w:val="28"/>
        </w:rPr>
        <w:t>修改招标文件，并以书面形式通知</w:t>
      </w:r>
      <w:r w:rsidR="003E4ADE" w:rsidRPr="007F04E7">
        <w:rPr>
          <w:rFonts w:asciiTheme="minorEastAsia" w:hAnsiTheme="minorEastAsia" w:hint="eastAsia"/>
          <w:sz w:val="28"/>
          <w:szCs w:val="28"/>
        </w:rPr>
        <w:t>招标方</w:t>
      </w:r>
      <w:r w:rsidR="003E4ADE">
        <w:rPr>
          <w:rFonts w:asciiTheme="minorEastAsia" w:hAnsiTheme="minorEastAsia" w:hint="eastAsia"/>
          <w:sz w:val="28"/>
          <w:szCs w:val="28"/>
        </w:rPr>
        <w:t>；</w:t>
      </w:r>
      <w:r w:rsidR="00626557">
        <w:rPr>
          <w:rFonts w:asciiTheme="minorEastAsia" w:hAnsiTheme="minorEastAsia" w:hint="eastAsia"/>
          <w:sz w:val="28"/>
          <w:szCs w:val="28"/>
        </w:rPr>
        <w:t>在</w:t>
      </w:r>
      <w:r>
        <w:rPr>
          <w:rFonts w:asciiTheme="minorEastAsia" w:hAnsiTheme="minorEastAsia" w:hint="eastAsia"/>
          <w:sz w:val="28"/>
          <w:szCs w:val="28"/>
        </w:rPr>
        <w:t>招标</w:t>
      </w:r>
      <w:r w:rsidR="00626557">
        <w:rPr>
          <w:rFonts w:asciiTheme="minorEastAsia" w:hAnsiTheme="minorEastAsia" w:hint="eastAsia"/>
          <w:sz w:val="28"/>
          <w:szCs w:val="28"/>
        </w:rPr>
        <w:t>截止</w:t>
      </w:r>
      <w:r w:rsidR="003E4ADE">
        <w:rPr>
          <w:rFonts w:asciiTheme="minorEastAsia" w:hAnsiTheme="minorEastAsia" w:hint="eastAsia"/>
          <w:sz w:val="28"/>
          <w:szCs w:val="28"/>
        </w:rPr>
        <w:t>日</w:t>
      </w:r>
      <w:r w:rsidR="00626557">
        <w:rPr>
          <w:rFonts w:asciiTheme="minorEastAsia" w:hAnsiTheme="minorEastAsia" w:hint="eastAsia"/>
          <w:sz w:val="28"/>
          <w:szCs w:val="28"/>
        </w:rPr>
        <w:t>之后</w:t>
      </w:r>
      <w:r>
        <w:rPr>
          <w:rFonts w:asciiTheme="minorEastAsia" w:hAnsiTheme="minorEastAsia" w:hint="eastAsia"/>
          <w:sz w:val="28"/>
          <w:szCs w:val="28"/>
        </w:rPr>
        <w:t>，则不允许修改招标文件。</w:t>
      </w:r>
    </w:p>
    <w:p w14:paraId="63AAD399" w14:textId="77777777" w:rsidR="004F31DE" w:rsidRDefault="004F31DE" w:rsidP="00A75F82">
      <w:pPr>
        <w:rPr>
          <w:rFonts w:asciiTheme="minorEastAsia" w:hAnsiTheme="minorEastAsia"/>
          <w:sz w:val="28"/>
          <w:szCs w:val="28"/>
        </w:rPr>
      </w:pPr>
    </w:p>
    <w:p w14:paraId="2B848DD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 关于投标方   </w:t>
      </w:r>
    </w:p>
    <w:p w14:paraId="174160B9"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 对投标方的资质要求:   </w:t>
      </w:r>
    </w:p>
    <w:p w14:paraId="42284BDC" w14:textId="77777777" w:rsidR="00A75F82" w:rsidRDefault="00A75F82" w:rsidP="00A75F82">
      <w:pPr>
        <w:rPr>
          <w:rFonts w:asciiTheme="minorEastAsia" w:hAnsiTheme="minorEastAsia"/>
          <w:sz w:val="28"/>
          <w:szCs w:val="28"/>
        </w:rPr>
      </w:pPr>
      <w:r>
        <w:rPr>
          <w:rFonts w:asciiTheme="minorEastAsia" w:hAnsiTheme="minorEastAsia" w:hint="eastAsia"/>
          <w:sz w:val="28"/>
          <w:szCs w:val="28"/>
        </w:rPr>
        <w:lastRenderedPageBreak/>
        <w:t xml:space="preserve">3.1.1 </w:t>
      </w:r>
      <w:r w:rsidRPr="007F04E7">
        <w:rPr>
          <w:rFonts w:asciiTheme="minorEastAsia" w:hAnsiTheme="minorEastAsia" w:hint="eastAsia"/>
          <w:sz w:val="28"/>
          <w:szCs w:val="28"/>
        </w:rPr>
        <w:t>营业执照副本复印件、</w:t>
      </w:r>
      <w:r>
        <w:rPr>
          <w:rFonts w:asciiTheme="minorEastAsia" w:hAnsiTheme="minorEastAsia" w:hint="eastAsia"/>
          <w:sz w:val="28"/>
          <w:szCs w:val="28"/>
        </w:rPr>
        <w:t>税务登记证、</w:t>
      </w:r>
      <w:r w:rsidR="006E7148">
        <w:rPr>
          <w:rFonts w:asciiTheme="minorEastAsia" w:hAnsiTheme="minorEastAsia" w:hint="eastAsia"/>
          <w:sz w:val="28"/>
          <w:szCs w:val="28"/>
        </w:rPr>
        <w:t>组织机构代码、GMP证书等</w:t>
      </w:r>
      <w:r w:rsidRPr="007F04E7">
        <w:rPr>
          <w:rFonts w:asciiTheme="minorEastAsia" w:hAnsiTheme="minorEastAsia" w:hint="eastAsia"/>
          <w:sz w:val="28"/>
          <w:szCs w:val="28"/>
        </w:rPr>
        <w:t xml:space="preserve">复印件（需加盖单位公章） </w:t>
      </w:r>
    </w:p>
    <w:p w14:paraId="1EF308AC"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3.1.2法人身份证复印件（另带身份证备查）。   </w:t>
      </w:r>
    </w:p>
    <w:p w14:paraId="6CA0687A"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3.1.</w:t>
      </w:r>
      <w:r>
        <w:rPr>
          <w:rFonts w:asciiTheme="minorEastAsia" w:hAnsiTheme="minorEastAsia" w:hint="eastAsia"/>
          <w:sz w:val="28"/>
          <w:szCs w:val="28"/>
        </w:rPr>
        <w:t>3</w:t>
      </w:r>
      <w:r w:rsidRPr="007F04E7">
        <w:rPr>
          <w:rFonts w:asciiTheme="minorEastAsia" w:hAnsiTheme="minorEastAsia" w:hint="eastAsia"/>
          <w:sz w:val="28"/>
          <w:szCs w:val="28"/>
        </w:rPr>
        <w:t xml:space="preserve">投标方认为有必要提供的其他证明文件。   </w:t>
      </w:r>
    </w:p>
    <w:p w14:paraId="60D500C9" w14:textId="77777777" w:rsidR="00A75F82" w:rsidRDefault="00A75F82" w:rsidP="00A75F82">
      <w:pPr>
        <w:rPr>
          <w:rFonts w:asciiTheme="minorEastAsia" w:hAnsiTheme="minorEastAsia"/>
          <w:sz w:val="28"/>
          <w:szCs w:val="28"/>
        </w:rPr>
      </w:pPr>
    </w:p>
    <w:p w14:paraId="668C1195"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 关于投标文件   </w:t>
      </w:r>
    </w:p>
    <w:p w14:paraId="268B76EB"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 投标文件的组成和格式  </w:t>
      </w:r>
    </w:p>
    <w:p w14:paraId="4F5DDD87"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 投标文件应包括下列部分：  </w:t>
      </w:r>
    </w:p>
    <w:p w14:paraId="5F085AC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4.1.1.1 报价部分  </w:t>
      </w:r>
    </w:p>
    <w:p w14:paraId="5E909E13"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4.1.1.2</w:t>
      </w:r>
      <w:r>
        <w:rPr>
          <w:rFonts w:asciiTheme="minorEastAsia" w:hAnsiTheme="minorEastAsia" w:hint="eastAsia"/>
          <w:sz w:val="28"/>
          <w:szCs w:val="28"/>
        </w:rPr>
        <w:t>资质部分</w:t>
      </w:r>
    </w:p>
    <w:p w14:paraId="6D0D27C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w:t>
      </w:r>
      <w:r>
        <w:rPr>
          <w:rFonts w:asciiTheme="minorEastAsia" w:hAnsiTheme="minorEastAsia" w:hint="eastAsia"/>
          <w:sz w:val="28"/>
          <w:szCs w:val="28"/>
        </w:rPr>
        <w:t>3 质量保证协议</w:t>
      </w:r>
    </w:p>
    <w:p w14:paraId="2CBCC8B4"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4.1.2 投标方必须保证所提供的全部资料的真实性。  </w:t>
      </w:r>
    </w:p>
    <w:p w14:paraId="616C6426"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 投标文件的装订和密封   </w:t>
      </w:r>
    </w:p>
    <w:p w14:paraId="164AFFF1" w14:textId="715E2579"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4.2.1 投标方应将投标文件的报价部分、</w:t>
      </w:r>
      <w:r>
        <w:rPr>
          <w:rFonts w:asciiTheme="minorEastAsia" w:hAnsiTheme="minorEastAsia" w:hint="eastAsia"/>
          <w:sz w:val="28"/>
          <w:szCs w:val="28"/>
        </w:rPr>
        <w:t>资质部分及质量保证协议</w:t>
      </w:r>
      <w:r w:rsidRPr="007F04E7">
        <w:rPr>
          <w:rFonts w:asciiTheme="minorEastAsia" w:hAnsiTheme="minorEastAsia" w:hint="eastAsia"/>
          <w:sz w:val="28"/>
          <w:szCs w:val="28"/>
        </w:rPr>
        <w:t xml:space="preserve">装订成册并密封。 </w:t>
      </w:r>
    </w:p>
    <w:p w14:paraId="564976D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4.2.2 所有密封好的投标文件封口处需加盖单位公章并邮寄至招标方。  </w:t>
      </w:r>
    </w:p>
    <w:p w14:paraId="5B623D4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  投标文件的签署和印刷规定   </w:t>
      </w:r>
    </w:p>
    <w:p w14:paraId="62D68937" w14:textId="77777777" w:rsidR="00A75F82" w:rsidRPr="007F04E7"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4.3.1 投标文件须打印并由投标方法定代表人或其委托代理人（具有法定代表人签署的授权书）签字。  </w:t>
      </w:r>
    </w:p>
    <w:p w14:paraId="5B5ADF7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4.3.2 投标文件除签字外必须是印刷形式，其中不许有加行、涂抹或改写。  </w:t>
      </w:r>
    </w:p>
    <w:p w14:paraId="483AD16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 投标文件的递交   </w:t>
      </w:r>
    </w:p>
    <w:p w14:paraId="138171E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4.4.1投标方将投标文件进行密封后，按招标公告中注明的地址在投标截止时间之前派人递送或邮寄至招标方（以邮寄寄出日期为准）。   4.4.2 招标方将拒绝在投标截止时间后收到的投标文件。  </w:t>
      </w:r>
    </w:p>
    <w:p w14:paraId="67FC92CC" w14:textId="77777777" w:rsidR="00B74563" w:rsidRDefault="00B74563" w:rsidP="00B74563">
      <w:pPr>
        <w:rPr>
          <w:rFonts w:asciiTheme="minorEastAsia" w:hAnsiTheme="minorEastAsia"/>
          <w:sz w:val="28"/>
          <w:szCs w:val="28"/>
        </w:rPr>
      </w:pPr>
    </w:p>
    <w:p w14:paraId="5F98860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 关于开标   </w:t>
      </w:r>
    </w:p>
    <w:p w14:paraId="795BC124"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5.1 招标方按招标公告中规定的时间和地点公开开标。     </w:t>
      </w:r>
    </w:p>
    <w:p w14:paraId="500D7E29" w14:textId="3E8EF0BF"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5.</w:t>
      </w:r>
      <w:r>
        <w:rPr>
          <w:rFonts w:asciiTheme="minorEastAsia" w:hAnsiTheme="minorEastAsia" w:hint="eastAsia"/>
          <w:sz w:val="28"/>
          <w:szCs w:val="28"/>
        </w:rPr>
        <w:t>2</w:t>
      </w:r>
      <w:r w:rsidRPr="007F04E7">
        <w:rPr>
          <w:rFonts w:asciiTheme="minorEastAsia" w:hAnsiTheme="minorEastAsia" w:hint="eastAsia"/>
          <w:sz w:val="28"/>
          <w:szCs w:val="28"/>
        </w:rPr>
        <w:t xml:space="preserve"> 开标时，</w:t>
      </w:r>
      <w:r>
        <w:rPr>
          <w:rFonts w:asciiTheme="minorEastAsia" w:hAnsiTheme="minorEastAsia" w:hint="eastAsia"/>
          <w:sz w:val="28"/>
          <w:szCs w:val="28"/>
        </w:rPr>
        <w:t>有</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7F04E7">
        <w:rPr>
          <w:rFonts w:asciiTheme="minorEastAsia" w:hAnsiTheme="minorEastAsia" w:hint="eastAsia"/>
          <w:sz w:val="28"/>
          <w:szCs w:val="28"/>
        </w:rPr>
        <w:t xml:space="preserve">先检查投标文件密封情况，确认无误后拆封唱标。   </w:t>
      </w:r>
    </w:p>
    <w:p w14:paraId="30ADBCF1" w14:textId="77777777" w:rsidR="00B74563" w:rsidRDefault="00B74563" w:rsidP="00B74563">
      <w:pPr>
        <w:rPr>
          <w:rFonts w:asciiTheme="minorEastAsia" w:hAnsiTheme="minorEastAsia"/>
          <w:sz w:val="28"/>
          <w:szCs w:val="28"/>
        </w:rPr>
      </w:pPr>
    </w:p>
    <w:p w14:paraId="14363F6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 关于评标   </w:t>
      </w:r>
    </w:p>
    <w:p w14:paraId="002BCBDC" w14:textId="726DADF5"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6.1 评标是招标工作的重要环节，评标工作在</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全员参加下</w:t>
      </w:r>
      <w:r w:rsidRPr="007F04E7">
        <w:rPr>
          <w:rFonts w:asciiTheme="minorEastAsia" w:hAnsiTheme="minorEastAsia" w:hint="eastAsia"/>
          <w:sz w:val="28"/>
          <w:szCs w:val="28"/>
        </w:rPr>
        <w:t xml:space="preserve">进行。   </w:t>
      </w:r>
    </w:p>
    <w:p w14:paraId="2B385E3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6.2 在投标、开标期间，投标人不得向评委询问情况，不得进行旨在影响评标结果的活动。    </w:t>
      </w:r>
    </w:p>
    <w:p w14:paraId="2C8211CF" w14:textId="77777777" w:rsidR="004F31DE" w:rsidRDefault="004F31DE" w:rsidP="00B74563">
      <w:pPr>
        <w:rPr>
          <w:rFonts w:asciiTheme="minorEastAsia" w:hAnsiTheme="minorEastAsia"/>
          <w:sz w:val="28"/>
          <w:szCs w:val="28"/>
        </w:rPr>
      </w:pPr>
    </w:p>
    <w:p w14:paraId="14F2072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lastRenderedPageBreak/>
        <w:t xml:space="preserve">7. 关于定标    </w:t>
      </w:r>
    </w:p>
    <w:p w14:paraId="00E19667" w14:textId="52EB7134" w:rsidR="00E14779" w:rsidRPr="00A159ED"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 xml:space="preserve">.1 </w:t>
      </w:r>
      <w:r>
        <w:rPr>
          <w:rFonts w:asciiTheme="minorEastAsia" w:hAnsiTheme="minorEastAsia"/>
          <w:sz w:val="28"/>
          <w:szCs w:val="28"/>
        </w:rPr>
        <w:t xml:space="preserve"> </w:t>
      </w:r>
      <w:r>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7F04E7">
        <w:rPr>
          <w:rFonts w:asciiTheme="minorEastAsia" w:hAnsiTheme="minorEastAsia" w:hint="eastAsia"/>
          <w:sz w:val="28"/>
          <w:szCs w:val="28"/>
        </w:rPr>
        <w:t>结合报价、产品质量</w:t>
      </w:r>
      <w:r>
        <w:rPr>
          <w:rFonts w:asciiTheme="minorEastAsia" w:hAnsiTheme="minorEastAsia" w:hint="eastAsia"/>
          <w:sz w:val="28"/>
          <w:szCs w:val="28"/>
        </w:rPr>
        <w:t>回顾、历史服务、资质的评估结果进行综合价格评估，选出</w:t>
      </w:r>
      <w:r w:rsidRPr="007F04E7">
        <w:rPr>
          <w:rFonts w:asciiTheme="minorEastAsia" w:hAnsiTheme="minorEastAsia" w:hint="eastAsia"/>
          <w:sz w:val="28"/>
          <w:szCs w:val="28"/>
        </w:rPr>
        <w:t>中标方。</w:t>
      </w:r>
    </w:p>
    <w:p w14:paraId="6953A4F0" w14:textId="771220DE" w:rsidR="00E14779"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2 </w:t>
      </w:r>
      <w:r>
        <w:rPr>
          <w:rFonts w:asciiTheme="minorEastAsia" w:hAnsiTheme="minorEastAsia" w:hint="eastAsia"/>
          <w:sz w:val="28"/>
          <w:szCs w:val="28"/>
        </w:rPr>
        <w:t xml:space="preserve"> 评标结束后，由招</w:t>
      </w:r>
      <w:r w:rsidRPr="000A1F41">
        <w:rPr>
          <w:rFonts w:asciiTheme="minorEastAsia" w:hAnsiTheme="minorEastAsia" w:hint="eastAsia"/>
          <w:sz w:val="28"/>
          <w:szCs w:val="28"/>
        </w:rPr>
        <w:t>评</w:t>
      </w:r>
      <w:r>
        <w:rPr>
          <w:rFonts w:asciiTheme="minorEastAsia" w:hAnsiTheme="minorEastAsia" w:hint="eastAsia"/>
          <w:sz w:val="28"/>
          <w:szCs w:val="28"/>
        </w:rPr>
        <w:t>标小组签署意见上报</w:t>
      </w:r>
      <w:r w:rsidR="008E61F7">
        <w:rPr>
          <w:rFonts w:asciiTheme="minorEastAsia" w:hAnsiTheme="minorEastAsia" w:hint="eastAsia"/>
          <w:sz w:val="28"/>
          <w:szCs w:val="28"/>
        </w:rPr>
        <w:t>至</w:t>
      </w:r>
      <w:r>
        <w:rPr>
          <w:rFonts w:asciiTheme="minorEastAsia" w:hAnsiTheme="minorEastAsia" w:hint="eastAsia"/>
          <w:sz w:val="28"/>
          <w:szCs w:val="28"/>
        </w:rPr>
        <w:t>总经理办公会决策。</w:t>
      </w:r>
    </w:p>
    <w:p w14:paraId="72995F15" w14:textId="0A3DF625" w:rsidR="00E14779" w:rsidRDefault="00E14779" w:rsidP="00B74563">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3 </w:t>
      </w:r>
      <w:r>
        <w:rPr>
          <w:rFonts w:asciiTheme="minorEastAsia" w:hAnsiTheme="minorEastAsia" w:hint="eastAsia"/>
          <w:sz w:val="28"/>
          <w:szCs w:val="28"/>
        </w:rPr>
        <w:t xml:space="preserve"> 由办公室通知中标单位。</w:t>
      </w:r>
      <w:r w:rsidRPr="002B785F">
        <w:rPr>
          <w:rFonts w:asciiTheme="minorEastAsia" w:hAnsiTheme="minorEastAsia" w:hint="eastAsia"/>
          <w:sz w:val="28"/>
          <w:szCs w:val="28"/>
        </w:rPr>
        <w:t>向中标人发出中标通知书，向未中标人发出中标结果通知书</w:t>
      </w:r>
      <w:r>
        <w:rPr>
          <w:rFonts w:asciiTheme="minorEastAsia" w:hAnsiTheme="minorEastAsia" w:hint="eastAsia"/>
          <w:sz w:val="28"/>
          <w:szCs w:val="28"/>
        </w:rPr>
        <w:t>。</w:t>
      </w:r>
    </w:p>
    <w:p w14:paraId="061895E1" w14:textId="77777777" w:rsidR="00E14779" w:rsidRPr="00E14779" w:rsidRDefault="00E14779" w:rsidP="00B74563">
      <w:pPr>
        <w:rPr>
          <w:rFonts w:asciiTheme="minorEastAsia" w:hAnsiTheme="minorEastAsia"/>
          <w:sz w:val="28"/>
          <w:szCs w:val="28"/>
        </w:rPr>
      </w:pPr>
    </w:p>
    <w:p w14:paraId="643179E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 关于废标和招标失败   </w:t>
      </w:r>
    </w:p>
    <w:p w14:paraId="591D7558"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 有下列情况之一出现的投标书，将做废标处理:  </w:t>
      </w:r>
    </w:p>
    <w:p w14:paraId="5A2B8B2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8.1.1 投标书未密封。   </w:t>
      </w:r>
    </w:p>
    <w:p w14:paraId="53875839"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8.1.2 无单位和法定代表人或法定代表人委托的代理人的印鉴或签字。  </w:t>
      </w:r>
    </w:p>
    <w:p w14:paraId="0A506DD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8.1.3 内容不全或字迹模糊，辨认不清。  </w:t>
      </w:r>
    </w:p>
    <w:p w14:paraId="24999BA1" w14:textId="77777777" w:rsidR="004944D1" w:rsidRDefault="00B74563" w:rsidP="00B74563">
      <w:pPr>
        <w:rPr>
          <w:rFonts w:asciiTheme="minorEastAsia" w:hAnsiTheme="minorEastAsia"/>
          <w:sz w:val="28"/>
          <w:szCs w:val="28"/>
        </w:rPr>
      </w:pPr>
      <w:r w:rsidRPr="007F04E7">
        <w:rPr>
          <w:rFonts w:asciiTheme="minorEastAsia" w:hAnsiTheme="minorEastAsia" w:hint="eastAsia"/>
          <w:sz w:val="28"/>
          <w:szCs w:val="28"/>
        </w:rPr>
        <w:t>8.1.4 投标书逾期送达。</w:t>
      </w:r>
    </w:p>
    <w:p w14:paraId="4A933AA8" w14:textId="0706C84B" w:rsidR="00B74563" w:rsidRPr="00EE6AE4" w:rsidRDefault="004944D1" w:rsidP="00B74563">
      <w:pPr>
        <w:rPr>
          <w:rFonts w:asciiTheme="minorEastAsia" w:hAnsiTheme="minorEastAsia"/>
          <w:color w:val="FF0000"/>
          <w:sz w:val="28"/>
          <w:szCs w:val="28"/>
        </w:rPr>
      </w:pPr>
      <w:r w:rsidRPr="00EE6AE4">
        <w:rPr>
          <w:rFonts w:asciiTheme="minorEastAsia" w:hAnsiTheme="minorEastAsia" w:hint="eastAsia"/>
          <w:color w:val="FF0000"/>
          <w:sz w:val="28"/>
          <w:szCs w:val="28"/>
        </w:rPr>
        <w:t>8.1.</w:t>
      </w:r>
      <w:r w:rsidRPr="00EE6AE4">
        <w:rPr>
          <w:rFonts w:asciiTheme="minorEastAsia" w:hAnsiTheme="minorEastAsia"/>
          <w:color w:val="FF0000"/>
          <w:sz w:val="28"/>
          <w:szCs w:val="28"/>
        </w:rPr>
        <w:t xml:space="preserve">5 </w:t>
      </w:r>
      <w:r w:rsidRPr="00EE6AE4">
        <w:rPr>
          <w:rFonts w:asciiTheme="minorEastAsia" w:hAnsiTheme="minorEastAsia" w:hint="eastAsia"/>
          <w:color w:val="FF0000"/>
          <w:sz w:val="28"/>
          <w:szCs w:val="28"/>
        </w:rPr>
        <w:t>如有参标企业未准备参标样品，将按照废标处理。</w:t>
      </w:r>
    </w:p>
    <w:p w14:paraId="0D3E1F8B"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8.2 下列情况之一出现，将视为招标失败，招标方将重新招标：  8.2.1评标时发现所有投标书均为废标。    </w:t>
      </w:r>
    </w:p>
    <w:p w14:paraId="234CC92D" w14:textId="64CDFE54" w:rsidR="00BC627B" w:rsidRDefault="00BC627B" w:rsidP="00BC627B">
      <w:pPr>
        <w:rPr>
          <w:rFonts w:ascii="仿宋" w:eastAsia="仿宋" w:hAnsi="仿宋"/>
          <w:b/>
          <w:color w:val="000000"/>
        </w:rPr>
      </w:pPr>
    </w:p>
    <w:p w14:paraId="3E538063" w14:textId="77777777" w:rsidR="00A159ED" w:rsidRPr="00A159ED" w:rsidRDefault="00A159ED" w:rsidP="00BC627B">
      <w:pPr>
        <w:rPr>
          <w:rFonts w:ascii="仿宋" w:eastAsia="仿宋" w:hAnsi="仿宋"/>
          <w:b/>
          <w:color w:val="000000"/>
        </w:rPr>
      </w:pPr>
    </w:p>
    <w:sectPr w:rsidR="00A159ED" w:rsidRPr="00A159ED" w:rsidSect="00800ACB">
      <w:footerReference w:type="default" r:id="rId9"/>
      <w:pgSz w:w="11906" w:h="16838" w:code="9"/>
      <w:pgMar w:top="1440" w:right="1797" w:bottom="1440" w:left="1797"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57B8" w14:textId="77777777" w:rsidR="00E04182" w:rsidRDefault="00E04182" w:rsidP="00911D34">
      <w:r>
        <w:separator/>
      </w:r>
    </w:p>
  </w:endnote>
  <w:endnote w:type="continuationSeparator" w:id="0">
    <w:p w14:paraId="68A317DA" w14:textId="77777777" w:rsidR="00E04182" w:rsidRDefault="00E04182" w:rsidP="0091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70188"/>
      <w:docPartObj>
        <w:docPartGallery w:val="Page Numbers (Bottom of Page)"/>
        <w:docPartUnique/>
      </w:docPartObj>
    </w:sdtPr>
    <w:sdtEndPr/>
    <w:sdtContent>
      <w:p w14:paraId="1191BD42" w14:textId="77777777" w:rsidR="00800ACB" w:rsidRDefault="00673333">
        <w:pPr>
          <w:pStyle w:val="a5"/>
          <w:jc w:val="center"/>
        </w:pPr>
        <w:r>
          <w:fldChar w:fldCharType="begin"/>
        </w:r>
        <w:r>
          <w:instrText xml:space="preserve"> PAGE   \* MERGEFORMAT </w:instrText>
        </w:r>
        <w:r>
          <w:fldChar w:fldCharType="separate"/>
        </w:r>
        <w:r w:rsidR="00DC5425" w:rsidRPr="00DC5425">
          <w:rPr>
            <w:noProof/>
            <w:lang w:val="zh-CN"/>
          </w:rPr>
          <w:t>3</w:t>
        </w:r>
        <w:r>
          <w:rPr>
            <w:noProof/>
            <w:lang w:val="zh-CN"/>
          </w:rPr>
          <w:fldChar w:fldCharType="end"/>
        </w:r>
      </w:p>
    </w:sdtContent>
  </w:sdt>
  <w:p w14:paraId="1F163C8F" w14:textId="77777777" w:rsidR="00B30182" w:rsidRDefault="00B30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078F" w14:textId="77777777" w:rsidR="00E04182" w:rsidRDefault="00E04182" w:rsidP="00911D34">
      <w:r>
        <w:separator/>
      </w:r>
    </w:p>
  </w:footnote>
  <w:footnote w:type="continuationSeparator" w:id="0">
    <w:p w14:paraId="2B4D8238" w14:textId="77777777" w:rsidR="00E04182" w:rsidRDefault="00E04182" w:rsidP="0091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83D"/>
    <w:multiLevelType w:val="hybridMultilevel"/>
    <w:tmpl w:val="4C746706"/>
    <w:lvl w:ilvl="0" w:tplc="54E2BD28">
      <w:start w:val="3"/>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34"/>
    <w:rsid w:val="00011A5B"/>
    <w:rsid w:val="00026660"/>
    <w:rsid w:val="00041DDA"/>
    <w:rsid w:val="000637EB"/>
    <w:rsid w:val="00070673"/>
    <w:rsid w:val="000708BF"/>
    <w:rsid w:val="000949BB"/>
    <w:rsid w:val="000B04BF"/>
    <w:rsid w:val="000C6F54"/>
    <w:rsid w:val="000E38C5"/>
    <w:rsid w:val="0011312D"/>
    <w:rsid w:val="00116E3F"/>
    <w:rsid w:val="001269B6"/>
    <w:rsid w:val="00134F92"/>
    <w:rsid w:val="001527BF"/>
    <w:rsid w:val="00170DA2"/>
    <w:rsid w:val="001937FE"/>
    <w:rsid w:val="001C5729"/>
    <w:rsid w:val="001D4E3D"/>
    <w:rsid w:val="001F0ED5"/>
    <w:rsid w:val="001F71B1"/>
    <w:rsid w:val="00222A6A"/>
    <w:rsid w:val="00233A13"/>
    <w:rsid w:val="002352E9"/>
    <w:rsid w:val="00235765"/>
    <w:rsid w:val="00242469"/>
    <w:rsid w:val="00257225"/>
    <w:rsid w:val="0028551E"/>
    <w:rsid w:val="00285B0A"/>
    <w:rsid w:val="002B785F"/>
    <w:rsid w:val="002E11BF"/>
    <w:rsid w:val="002E3006"/>
    <w:rsid w:val="002E4C78"/>
    <w:rsid w:val="00310F65"/>
    <w:rsid w:val="003144E1"/>
    <w:rsid w:val="00315E35"/>
    <w:rsid w:val="0039467A"/>
    <w:rsid w:val="003A5A8D"/>
    <w:rsid w:val="003D30C1"/>
    <w:rsid w:val="003E4ADE"/>
    <w:rsid w:val="0040632A"/>
    <w:rsid w:val="00413825"/>
    <w:rsid w:val="00415F72"/>
    <w:rsid w:val="00423431"/>
    <w:rsid w:val="00434171"/>
    <w:rsid w:val="00451234"/>
    <w:rsid w:val="004600BF"/>
    <w:rsid w:val="00464676"/>
    <w:rsid w:val="004944D1"/>
    <w:rsid w:val="004A580B"/>
    <w:rsid w:val="004C1B86"/>
    <w:rsid w:val="004C5623"/>
    <w:rsid w:val="004C6071"/>
    <w:rsid w:val="004D6909"/>
    <w:rsid w:val="004D6933"/>
    <w:rsid w:val="004D7B11"/>
    <w:rsid w:val="004F31DE"/>
    <w:rsid w:val="00506F53"/>
    <w:rsid w:val="0051288F"/>
    <w:rsid w:val="005551F3"/>
    <w:rsid w:val="005742E0"/>
    <w:rsid w:val="00591433"/>
    <w:rsid w:val="005A1798"/>
    <w:rsid w:val="0062507F"/>
    <w:rsid w:val="00626557"/>
    <w:rsid w:val="0063073E"/>
    <w:rsid w:val="00632F81"/>
    <w:rsid w:val="00640D9C"/>
    <w:rsid w:val="00641883"/>
    <w:rsid w:val="006542E6"/>
    <w:rsid w:val="00657487"/>
    <w:rsid w:val="0067031C"/>
    <w:rsid w:val="00673333"/>
    <w:rsid w:val="00675C03"/>
    <w:rsid w:val="006820F7"/>
    <w:rsid w:val="00682AA2"/>
    <w:rsid w:val="00683810"/>
    <w:rsid w:val="006B3471"/>
    <w:rsid w:val="006D1371"/>
    <w:rsid w:val="006D6B00"/>
    <w:rsid w:val="006E7148"/>
    <w:rsid w:val="006F753F"/>
    <w:rsid w:val="007106A9"/>
    <w:rsid w:val="00720DF1"/>
    <w:rsid w:val="00743CAD"/>
    <w:rsid w:val="00755712"/>
    <w:rsid w:val="00762179"/>
    <w:rsid w:val="007B2145"/>
    <w:rsid w:val="007B7D26"/>
    <w:rsid w:val="007C493D"/>
    <w:rsid w:val="007D7703"/>
    <w:rsid w:val="00800ACB"/>
    <w:rsid w:val="008067C9"/>
    <w:rsid w:val="00810A6E"/>
    <w:rsid w:val="00837619"/>
    <w:rsid w:val="00850E4F"/>
    <w:rsid w:val="00856B79"/>
    <w:rsid w:val="00862F22"/>
    <w:rsid w:val="00880C44"/>
    <w:rsid w:val="008C1165"/>
    <w:rsid w:val="008D0071"/>
    <w:rsid w:val="008E61F7"/>
    <w:rsid w:val="008F1921"/>
    <w:rsid w:val="00911D34"/>
    <w:rsid w:val="009156AF"/>
    <w:rsid w:val="0092607D"/>
    <w:rsid w:val="0099732D"/>
    <w:rsid w:val="009A010B"/>
    <w:rsid w:val="009B3335"/>
    <w:rsid w:val="009E7581"/>
    <w:rsid w:val="00A03CD2"/>
    <w:rsid w:val="00A0736D"/>
    <w:rsid w:val="00A159ED"/>
    <w:rsid w:val="00A5604C"/>
    <w:rsid w:val="00A72BA8"/>
    <w:rsid w:val="00A75F82"/>
    <w:rsid w:val="00AD2545"/>
    <w:rsid w:val="00AE1506"/>
    <w:rsid w:val="00AF48B2"/>
    <w:rsid w:val="00B30182"/>
    <w:rsid w:val="00B35FB4"/>
    <w:rsid w:val="00B4542D"/>
    <w:rsid w:val="00B67DBE"/>
    <w:rsid w:val="00B74563"/>
    <w:rsid w:val="00BA05CC"/>
    <w:rsid w:val="00BB0FCB"/>
    <w:rsid w:val="00BB3229"/>
    <w:rsid w:val="00BC627B"/>
    <w:rsid w:val="00BE7B62"/>
    <w:rsid w:val="00BF2601"/>
    <w:rsid w:val="00BF40F3"/>
    <w:rsid w:val="00BF4428"/>
    <w:rsid w:val="00C0690E"/>
    <w:rsid w:val="00C06B16"/>
    <w:rsid w:val="00C1225E"/>
    <w:rsid w:val="00C40D16"/>
    <w:rsid w:val="00C61E9E"/>
    <w:rsid w:val="00C6461B"/>
    <w:rsid w:val="00C93C9E"/>
    <w:rsid w:val="00CB5D35"/>
    <w:rsid w:val="00CF3F92"/>
    <w:rsid w:val="00D01F0B"/>
    <w:rsid w:val="00D06016"/>
    <w:rsid w:val="00D16B82"/>
    <w:rsid w:val="00D21F43"/>
    <w:rsid w:val="00D26B46"/>
    <w:rsid w:val="00D40437"/>
    <w:rsid w:val="00D543DB"/>
    <w:rsid w:val="00D603EF"/>
    <w:rsid w:val="00D96A75"/>
    <w:rsid w:val="00DA1ABC"/>
    <w:rsid w:val="00DA41C9"/>
    <w:rsid w:val="00DB1E53"/>
    <w:rsid w:val="00DC5425"/>
    <w:rsid w:val="00DE679D"/>
    <w:rsid w:val="00DF5EA1"/>
    <w:rsid w:val="00DF6EF3"/>
    <w:rsid w:val="00E04182"/>
    <w:rsid w:val="00E06C26"/>
    <w:rsid w:val="00E14779"/>
    <w:rsid w:val="00E23100"/>
    <w:rsid w:val="00E33AB4"/>
    <w:rsid w:val="00E3638C"/>
    <w:rsid w:val="00E417B3"/>
    <w:rsid w:val="00E4447E"/>
    <w:rsid w:val="00ED4641"/>
    <w:rsid w:val="00EE6AE4"/>
    <w:rsid w:val="00F150AE"/>
    <w:rsid w:val="00F46C7F"/>
    <w:rsid w:val="00F60007"/>
    <w:rsid w:val="00F66238"/>
    <w:rsid w:val="00F920A7"/>
    <w:rsid w:val="00F9795A"/>
    <w:rsid w:val="00FB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DA37"/>
  <w15:docId w15:val="{F67460AB-4489-4431-ACF0-67EDC164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D34"/>
    <w:pPr>
      <w:widowControl w:val="0"/>
      <w:snapToGrid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D3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11D34"/>
    <w:rPr>
      <w:sz w:val="18"/>
      <w:szCs w:val="18"/>
    </w:rPr>
  </w:style>
  <w:style w:type="paragraph" w:styleId="a5">
    <w:name w:val="footer"/>
    <w:basedOn w:val="a"/>
    <w:link w:val="a6"/>
    <w:uiPriority w:val="99"/>
    <w:unhideWhenUsed/>
    <w:rsid w:val="00911D34"/>
    <w:pPr>
      <w:tabs>
        <w:tab w:val="center" w:pos="4153"/>
        <w:tab w:val="right" w:pos="8306"/>
      </w:tabs>
      <w:jc w:val="left"/>
    </w:pPr>
    <w:rPr>
      <w:sz w:val="18"/>
      <w:szCs w:val="18"/>
    </w:rPr>
  </w:style>
  <w:style w:type="character" w:customStyle="1" w:styleId="a6">
    <w:name w:val="页脚 字符"/>
    <w:basedOn w:val="a0"/>
    <w:link w:val="a5"/>
    <w:uiPriority w:val="99"/>
    <w:rsid w:val="00911D34"/>
    <w:rPr>
      <w:sz w:val="18"/>
      <w:szCs w:val="18"/>
    </w:rPr>
  </w:style>
  <w:style w:type="paragraph" w:styleId="a7">
    <w:name w:val="List Paragraph"/>
    <w:basedOn w:val="a"/>
    <w:uiPriority w:val="34"/>
    <w:qFormat/>
    <w:rsid w:val="00911D34"/>
    <w:pPr>
      <w:snapToGrid/>
      <w:ind w:firstLineChars="200" w:firstLine="420"/>
    </w:pPr>
    <w:rPr>
      <w:rFonts w:ascii="Calibri" w:hAnsi="Calibri"/>
      <w:kern w:val="2"/>
      <w:sz w:val="21"/>
      <w:szCs w:val="22"/>
    </w:rPr>
  </w:style>
  <w:style w:type="table" w:styleId="a8">
    <w:name w:val="Table Grid"/>
    <w:basedOn w:val="a1"/>
    <w:uiPriority w:val="59"/>
    <w:rsid w:val="0025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C627B"/>
    <w:rPr>
      <w:color w:val="0000FF" w:themeColor="hyperlink"/>
      <w:u w:val="single"/>
    </w:rPr>
  </w:style>
  <w:style w:type="paragraph" w:styleId="aa">
    <w:name w:val="footnote text"/>
    <w:basedOn w:val="a"/>
    <w:link w:val="ab"/>
    <w:uiPriority w:val="99"/>
    <w:semiHidden/>
    <w:unhideWhenUsed/>
    <w:rsid w:val="00B30182"/>
    <w:pPr>
      <w:jc w:val="left"/>
    </w:pPr>
    <w:rPr>
      <w:sz w:val="18"/>
      <w:szCs w:val="18"/>
    </w:rPr>
  </w:style>
  <w:style w:type="character" w:customStyle="1" w:styleId="ab">
    <w:name w:val="脚注文本 字符"/>
    <w:basedOn w:val="a0"/>
    <w:link w:val="aa"/>
    <w:uiPriority w:val="99"/>
    <w:semiHidden/>
    <w:rsid w:val="00B30182"/>
    <w:rPr>
      <w:rFonts w:ascii="Times New Roman" w:eastAsia="宋体" w:hAnsi="Times New Roman" w:cs="Times New Roman"/>
      <w:kern w:val="0"/>
      <w:sz w:val="18"/>
      <w:szCs w:val="18"/>
    </w:rPr>
  </w:style>
  <w:style w:type="character" w:styleId="ac">
    <w:name w:val="footnote reference"/>
    <w:basedOn w:val="a0"/>
    <w:uiPriority w:val="99"/>
    <w:semiHidden/>
    <w:unhideWhenUsed/>
    <w:rsid w:val="00B30182"/>
    <w:rPr>
      <w:vertAlign w:val="superscript"/>
    </w:rPr>
  </w:style>
  <w:style w:type="paragraph" w:styleId="ad">
    <w:name w:val="endnote text"/>
    <w:basedOn w:val="a"/>
    <w:link w:val="ae"/>
    <w:uiPriority w:val="99"/>
    <w:semiHidden/>
    <w:unhideWhenUsed/>
    <w:rsid w:val="00B30182"/>
    <w:pPr>
      <w:jc w:val="left"/>
    </w:pPr>
  </w:style>
  <w:style w:type="character" w:customStyle="1" w:styleId="ae">
    <w:name w:val="尾注文本 字符"/>
    <w:basedOn w:val="a0"/>
    <w:link w:val="ad"/>
    <w:uiPriority w:val="99"/>
    <w:semiHidden/>
    <w:rsid w:val="00B30182"/>
    <w:rPr>
      <w:rFonts w:ascii="Times New Roman" w:eastAsia="宋体" w:hAnsi="Times New Roman" w:cs="Times New Roman"/>
      <w:kern w:val="0"/>
      <w:sz w:val="24"/>
      <w:szCs w:val="24"/>
    </w:rPr>
  </w:style>
  <w:style w:type="character" w:styleId="af">
    <w:name w:val="endnote reference"/>
    <w:basedOn w:val="a0"/>
    <w:uiPriority w:val="99"/>
    <w:semiHidden/>
    <w:unhideWhenUsed/>
    <w:rsid w:val="00B30182"/>
    <w:rPr>
      <w:vertAlign w:val="superscript"/>
    </w:rPr>
  </w:style>
  <w:style w:type="character" w:styleId="af0">
    <w:name w:val="FollowedHyperlink"/>
    <w:basedOn w:val="a0"/>
    <w:uiPriority w:val="99"/>
    <w:semiHidden/>
    <w:unhideWhenUsed/>
    <w:rsid w:val="00F150AE"/>
    <w:rPr>
      <w:color w:val="800080" w:themeColor="followedHyperlink"/>
      <w:u w:val="single"/>
    </w:rPr>
  </w:style>
  <w:style w:type="paragraph" w:styleId="af1">
    <w:name w:val="Balloon Text"/>
    <w:basedOn w:val="a"/>
    <w:link w:val="af2"/>
    <w:uiPriority w:val="99"/>
    <w:semiHidden/>
    <w:unhideWhenUsed/>
    <w:rsid w:val="0063073E"/>
    <w:rPr>
      <w:sz w:val="18"/>
      <w:szCs w:val="18"/>
    </w:rPr>
  </w:style>
  <w:style w:type="character" w:customStyle="1" w:styleId="af2">
    <w:name w:val="批注框文本 字符"/>
    <w:basedOn w:val="a0"/>
    <w:link w:val="af1"/>
    <w:uiPriority w:val="99"/>
    <w:semiHidden/>
    <w:rsid w:val="0063073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czy.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EA1D-E57D-423D-BC80-6C1C53D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545</Words>
  <Characters>3111</Characters>
  <Application>Microsoft Office Word</Application>
  <DocSecurity>0</DocSecurity>
  <Lines>25</Lines>
  <Paragraphs>7</Paragraphs>
  <ScaleCrop>false</ScaleCrop>
  <Company>Microsoft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楠 程</cp:lastModifiedBy>
  <cp:revision>10</cp:revision>
  <cp:lastPrinted>2019-11-28T07:08:00Z</cp:lastPrinted>
  <dcterms:created xsi:type="dcterms:W3CDTF">2020-12-10T06:22:00Z</dcterms:created>
  <dcterms:modified xsi:type="dcterms:W3CDTF">2021-12-17T07:46:00Z</dcterms:modified>
</cp:coreProperties>
</file>